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0F" w:rsidRDefault="00335539" w:rsidP="00A70C0F">
      <w:r w:rsidRPr="00335539">
        <w:t xml:space="preserve">  </w:t>
      </w:r>
      <w:r w:rsidR="00A70C0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408940</wp:posOffset>
            </wp:positionV>
            <wp:extent cx="914400" cy="911225"/>
            <wp:effectExtent l="19050" t="0" r="0" b="0"/>
            <wp:wrapTopAndBottom/>
            <wp:docPr id="2" name="Рисунок 2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0C0F" w:rsidRDefault="00A70C0F" w:rsidP="00A70C0F"/>
    <w:p w:rsidR="00A70C0F" w:rsidRDefault="00A70C0F" w:rsidP="00A70C0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A70C0F" w:rsidRDefault="00A70C0F" w:rsidP="00A70C0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МУНИЦИПАЛЬНОЕ КАЗЕННОЕ УЧРЕЖДЕНИЕ</w:t>
      </w:r>
    </w:p>
    <w:p w:rsidR="00A70C0F" w:rsidRDefault="00A70C0F" w:rsidP="00A70C0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«У П Р А В Л Е Н И Е   О Б Р А З О В А Н И Я»</w:t>
      </w:r>
    </w:p>
    <w:p w:rsidR="00A70C0F" w:rsidRDefault="00A70C0F" w:rsidP="00A70C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С Е Р Г О К А Л И Н С К О Г О    Р А Й О Н А</w:t>
      </w:r>
    </w:p>
    <w:p w:rsidR="00A70C0F" w:rsidRPr="00BC052A" w:rsidRDefault="00A70C0F" w:rsidP="00A70C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368510  с. Сергокала   ул. 317 Стрелковой дивизии, 7  тел.8(8722)55 -17-30</w:t>
      </w:r>
    </w:p>
    <w:p w:rsidR="00D233ED" w:rsidRPr="00D233ED" w:rsidRDefault="00D233ED" w:rsidP="00A70C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BC05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ОГРН 1110548000056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ИНН 0527003198</w:t>
      </w:r>
    </w:p>
    <w:tbl>
      <w:tblPr>
        <w:tblW w:w="101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155"/>
      </w:tblGrid>
      <w:tr w:rsidR="00A70C0F" w:rsidRPr="008A798A" w:rsidTr="00A70C0F">
        <w:trPr>
          <w:trHeight w:val="363"/>
        </w:trPr>
        <w:tc>
          <w:tcPr>
            <w:tcW w:w="1015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70C0F" w:rsidRPr="008A798A" w:rsidRDefault="00BC052A" w:rsidP="008A7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798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                                                                         </w:t>
            </w:r>
          </w:p>
          <w:p w:rsidR="00BC052A" w:rsidRPr="008A798A" w:rsidRDefault="00BC052A" w:rsidP="008A7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79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Приказ</w:t>
            </w:r>
          </w:p>
          <w:p w:rsidR="00BC052A" w:rsidRPr="008A798A" w:rsidRDefault="00BC052A" w:rsidP="008A7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A4EAC" w:rsidRPr="008A798A" w:rsidRDefault="00BC052A" w:rsidP="008A798A">
      <w:pPr>
        <w:jc w:val="both"/>
        <w:rPr>
          <w:rFonts w:ascii="Times New Roman" w:hAnsi="Times New Roman"/>
          <w:b/>
          <w:sz w:val="28"/>
          <w:szCs w:val="28"/>
        </w:rPr>
      </w:pPr>
      <w:r w:rsidRPr="008A798A">
        <w:rPr>
          <w:rFonts w:ascii="Times New Roman" w:hAnsi="Times New Roman"/>
          <w:b/>
          <w:sz w:val="28"/>
          <w:szCs w:val="28"/>
        </w:rPr>
        <w:t xml:space="preserve">    </w:t>
      </w:r>
      <w:r w:rsidR="005F0413" w:rsidRPr="008A798A">
        <w:rPr>
          <w:rFonts w:ascii="Times New Roman" w:hAnsi="Times New Roman"/>
          <w:b/>
          <w:sz w:val="28"/>
          <w:szCs w:val="28"/>
        </w:rPr>
        <w:t xml:space="preserve">  </w:t>
      </w:r>
      <w:r w:rsidR="00E66BA5" w:rsidRPr="008A798A">
        <w:rPr>
          <w:rFonts w:ascii="Times New Roman" w:hAnsi="Times New Roman"/>
          <w:b/>
          <w:sz w:val="28"/>
          <w:szCs w:val="28"/>
        </w:rPr>
        <w:t xml:space="preserve">№ </w:t>
      </w:r>
      <w:r w:rsidR="00103238" w:rsidRPr="008A798A">
        <w:rPr>
          <w:rFonts w:ascii="Times New Roman" w:hAnsi="Times New Roman"/>
          <w:b/>
          <w:sz w:val="28"/>
          <w:szCs w:val="28"/>
          <w:lang w:val="en-US"/>
        </w:rPr>
        <w:t>7</w:t>
      </w:r>
      <w:r w:rsidR="00E66BA5" w:rsidRPr="008A798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340AF1" w:rsidRPr="008A798A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E66BA5" w:rsidRPr="008A798A">
        <w:rPr>
          <w:rFonts w:ascii="Times New Roman" w:hAnsi="Times New Roman"/>
          <w:b/>
          <w:sz w:val="28"/>
          <w:szCs w:val="28"/>
        </w:rPr>
        <w:t xml:space="preserve">   от </w:t>
      </w:r>
      <w:r w:rsidR="00103238" w:rsidRPr="008A798A">
        <w:rPr>
          <w:rFonts w:ascii="Times New Roman" w:hAnsi="Times New Roman"/>
          <w:b/>
          <w:sz w:val="28"/>
          <w:szCs w:val="28"/>
        </w:rPr>
        <w:t xml:space="preserve"> 2</w:t>
      </w:r>
      <w:r w:rsidR="00103238" w:rsidRPr="008A798A">
        <w:rPr>
          <w:rFonts w:ascii="Times New Roman" w:hAnsi="Times New Roman"/>
          <w:b/>
          <w:sz w:val="28"/>
          <w:szCs w:val="28"/>
          <w:lang w:val="en-US"/>
        </w:rPr>
        <w:t>8</w:t>
      </w:r>
      <w:r w:rsidR="00E17043" w:rsidRPr="008A798A">
        <w:rPr>
          <w:rFonts w:ascii="Times New Roman" w:hAnsi="Times New Roman"/>
          <w:b/>
          <w:sz w:val="28"/>
          <w:szCs w:val="28"/>
        </w:rPr>
        <w:t xml:space="preserve"> января 2026</w:t>
      </w:r>
      <w:r w:rsidR="00E66BA5" w:rsidRPr="008A798A">
        <w:rPr>
          <w:rFonts w:ascii="Times New Roman" w:hAnsi="Times New Roman"/>
          <w:b/>
          <w:sz w:val="28"/>
          <w:szCs w:val="28"/>
        </w:rPr>
        <w:t>г.</w:t>
      </w:r>
    </w:p>
    <w:p w:rsidR="00E17043" w:rsidRPr="008A798A" w:rsidRDefault="00103238" w:rsidP="008A798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98A">
        <w:rPr>
          <w:rFonts w:ascii="Times New Roman" w:hAnsi="Times New Roman" w:cs="Times New Roman"/>
          <w:b/>
          <w:sz w:val="28"/>
          <w:szCs w:val="28"/>
        </w:rPr>
        <w:t xml:space="preserve">     О проведении муниципального этапа ХХ1 ежегодного Всероссийского </w:t>
      </w:r>
    </w:p>
    <w:p w:rsidR="00103238" w:rsidRPr="008A798A" w:rsidRDefault="00103238" w:rsidP="008A798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98A">
        <w:rPr>
          <w:rFonts w:ascii="Times New Roman" w:hAnsi="Times New Roman" w:cs="Times New Roman"/>
          <w:b/>
          <w:sz w:val="28"/>
          <w:szCs w:val="28"/>
        </w:rPr>
        <w:t xml:space="preserve">                   конкурса в области педагогики,</w:t>
      </w:r>
      <w:r w:rsidR="002E088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8A798A">
        <w:rPr>
          <w:rFonts w:ascii="Times New Roman" w:hAnsi="Times New Roman" w:cs="Times New Roman"/>
          <w:b/>
          <w:sz w:val="28"/>
          <w:szCs w:val="28"/>
        </w:rPr>
        <w:t xml:space="preserve">воспитания и работы с детьми  </w:t>
      </w:r>
    </w:p>
    <w:p w:rsidR="00103238" w:rsidRPr="008A798A" w:rsidRDefault="00103238" w:rsidP="008A798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98A">
        <w:rPr>
          <w:rFonts w:ascii="Times New Roman" w:hAnsi="Times New Roman" w:cs="Times New Roman"/>
          <w:b/>
          <w:sz w:val="28"/>
          <w:szCs w:val="28"/>
        </w:rPr>
        <w:t xml:space="preserve">    и молодежью до 20 лет «За нравственный подвиг учителя» в 2026 году.</w:t>
      </w:r>
    </w:p>
    <w:p w:rsidR="00E17043" w:rsidRPr="008A798A" w:rsidRDefault="00E17043" w:rsidP="008A798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3BD" w:rsidRPr="008A798A" w:rsidRDefault="005F59FF" w:rsidP="008A79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A798A">
        <w:rPr>
          <w:rFonts w:ascii="Times New Roman" w:hAnsi="Times New Roman" w:cs="Times New Roman"/>
          <w:sz w:val="28"/>
          <w:szCs w:val="28"/>
        </w:rPr>
        <w:t xml:space="preserve">       В целях развития системы</w:t>
      </w:r>
      <w:r w:rsidR="001E1BC0" w:rsidRPr="008A798A">
        <w:rPr>
          <w:rFonts w:ascii="Times New Roman" w:hAnsi="Times New Roman" w:cs="Times New Roman"/>
          <w:sz w:val="28"/>
          <w:szCs w:val="28"/>
        </w:rPr>
        <w:t xml:space="preserve">  духовно-нравственного и гражданско-патриотического образования, воспитания детей и молодежи в образовательных организациях, стимулирования творчества педагогов и воспитателей образовательных учреждений, повышения престижа учительского труда,</w:t>
      </w:r>
    </w:p>
    <w:p w:rsidR="001E1BC0" w:rsidRPr="008A798A" w:rsidRDefault="001E1BC0" w:rsidP="008A798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98A">
        <w:rPr>
          <w:rFonts w:ascii="Times New Roman" w:hAnsi="Times New Roman" w:cs="Times New Roman"/>
          <w:b/>
          <w:sz w:val="28"/>
          <w:szCs w:val="28"/>
        </w:rPr>
        <w:t xml:space="preserve"> Приказываю:</w:t>
      </w:r>
    </w:p>
    <w:p w:rsidR="001E1BC0" w:rsidRPr="008A798A" w:rsidRDefault="001E1BC0" w:rsidP="008A798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98A">
        <w:rPr>
          <w:rFonts w:ascii="Times New Roman" w:hAnsi="Times New Roman" w:cs="Times New Roman"/>
          <w:sz w:val="28"/>
          <w:szCs w:val="28"/>
        </w:rPr>
        <w:t xml:space="preserve">Провести с 6 марта по 20 апреля 2026г. муниципальный этап ХХ1 </w:t>
      </w:r>
      <w:proofErr w:type="gramStart"/>
      <w:r w:rsidRPr="008A798A">
        <w:rPr>
          <w:rFonts w:ascii="Times New Roman" w:hAnsi="Times New Roman" w:cs="Times New Roman"/>
          <w:sz w:val="28"/>
          <w:szCs w:val="28"/>
        </w:rPr>
        <w:t>ежегодного  Всероссийского</w:t>
      </w:r>
      <w:proofErr w:type="gramEnd"/>
      <w:r w:rsidRPr="008A798A">
        <w:rPr>
          <w:rFonts w:ascii="Times New Roman" w:hAnsi="Times New Roman" w:cs="Times New Roman"/>
          <w:sz w:val="28"/>
          <w:szCs w:val="28"/>
        </w:rPr>
        <w:t xml:space="preserve"> конкурса в области педагогики,, воспитания и работы с детьми и молодежью до 20 лет «За нравственный подвиг учителя» в 2026 году.(далее-Конкурс).</w:t>
      </w:r>
    </w:p>
    <w:p w:rsidR="001E1BC0" w:rsidRPr="008A798A" w:rsidRDefault="001E1BC0" w:rsidP="008A798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798A">
        <w:rPr>
          <w:rFonts w:ascii="Times New Roman" w:hAnsi="Times New Roman" w:cs="Times New Roman"/>
          <w:sz w:val="28"/>
          <w:szCs w:val="28"/>
        </w:rPr>
        <w:t>Утвердить:</w:t>
      </w:r>
    </w:p>
    <w:p w:rsidR="001E1BC0" w:rsidRPr="008A798A" w:rsidRDefault="001E1BC0" w:rsidP="008A798A">
      <w:pPr>
        <w:pStyle w:val="a4"/>
        <w:ind w:left="315"/>
        <w:jc w:val="both"/>
        <w:rPr>
          <w:rFonts w:ascii="Times New Roman" w:hAnsi="Times New Roman" w:cs="Times New Roman"/>
          <w:sz w:val="28"/>
          <w:szCs w:val="28"/>
        </w:rPr>
      </w:pPr>
      <w:r w:rsidRPr="008A798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8A798A">
        <w:rPr>
          <w:rFonts w:ascii="Times New Roman" w:hAnsi="Times New Roman" w:cs="Times New Roman"/>
          <w:sz w:val="28"/>
          <w:szCs w:val="28"/>
        </w:rPr>
        <w:t>1.Положение</w:t>
      </w:r>
      <w:proofErr w:type="gramEnd"/>
      <w:r w:rsidRPr="008A798A">
        <w:rPr>
          <w:rFonts w:ascii="Times New Roman" w:hAnsi="Times New Roman" w:cs="Times New Roman"/>
          <w:sz w:val="28"/>
          <w:szCs w:val="28"/>
        </w:rPr>
        <w:t xml:space="preserve"> о проведении муниципального этапа ХХ1 ежегодного Всероссийского конкурса</w:t>
      </w:r>
      <w:r w:rsidR="001A0278" w:rsidRPr="008A798A">
        <w:rPr>
          <w:rFonts w:ascii="Times New Roman" w:hAnsi="Times New Roman" w:cs="Times New Roman"/>
          <w:sz w:val="28"/>
          <w:szCs w:val="28"/>
        </w:rPr>
        <w:t xml:space="preserve"> в области </w:t>
      </w:r>
      <w:proofErr w:type="spellStart"/>
      <w:r w:rsidR="001A0278" w:rsidRPr="008A798A">
        <w:rPr>
          <w:rFonts w:ascii="Times New Roman" w:hAnsi="Times New Roman" w:cs="Times New Roman"/>
          <w:sz w:val="28"/>
          <w:szCs w:val="28"/>
        </w:rPr>
        <w:t>педагогики,воспитания</w:t>
      </w:r>
      <w:proofErr w:type="spellEnd"/>
      <w:r w:rsidR="001A0278" w:rsidRPr="008A798A">
        <w:rPr>
          <w:rFonts w:ascii="Times New Roman" w:hAnsi="Times New Roman" w:cs="Times New Roman"/>
          <w:sz w:val="28"/>
          <w:szCs w:val="28"/>
        </w:rPr>
        <w:t xml:space="preserve"> и работы с </w:t>
      </w:r>
      <w:r w:rsidR="00911987" w:rsidRPr="008A798A">
        <w:rPr>
          <w:rFonts w:ascii="Times New Roman" w:hAnsi="Times New Roman" w:cs="Times New Roman"/>
          <w:sz w:val="28"/>
          <w:szCs w:val="28"/>
        </w:rPr>
        <w:t>детьми и молодежью до 20 лет «З</w:t>
      </w:r>
      <w:r w:rsidR="001A0278" w:rsidRPr="008A798A">
        <w:rPr>
          <w:rFonts w:ascii="Times New Roman" w:hAnsi="Times New Roman" w:cs="Times New Roman"/>
          <w:sz w:val="28"/>
          <w:szCs w:val="28"/>
        </w:rPr>
        <w:t>а нравственный подвиг учителя» в 2026 году согласно приложению №1 к настоящему Приказу(далее-Положение).</w:t>
      </w:r>
    </w:p>
    <w:p w:rsidR="001A0278" w:rsidRPr="008A798A" w:rsidRDefault="001A0278" w:rsidP="008A798A">
      <w:pPr>
        <w:pStyle w:val="a4"/>
        <w:ind w:left="315"/>
        <w:jc w:val="both"/>
        <w:rPr>
          <w:rFonts w:ascii="Times New Roman" w:hAnsi="Times New Roman" w:cs="Times New Roman"/>
          <w:sz w:val="28"/>
          <w:szCs w:val="28"/>
        </w:rPr>
      </w:pPr>
      <w:r w:rsidRPr="008A798A">
        <w:rPr>
          <w:rFonts w:ascii="Times New Roman" w:hAnsi="Times New Roman" w:cs="Times New Roman"/>
          <w:sz w:val="28"/>
          <w:szCs w:val="28"/>
        </w:rPr>
        <w:t>2.2. Состав жюри Конкурсной комиссии:</w:t>
      </w:r>
    </w:p>
    <w:p w:rsidR="001A0278" w:rsidRPr="008A798A" w:rsidRDefault="001A0278" w:rsidP="008A798A">
      <w:pPr>
        <w:pStyle w:val="a4"/>
        <w:ind w:left="315"/>
        <w:jc w:val="both"/>
        <w:rPr>
          <w:rFonts w:ascii="Times New Roman" w:hAnsi="Times New Roman" w:cs="Times New Roman"/>
          <w:sz w:val="28"/>
          <w:szCs w:val="28"/>
        </w:rPr>
      </w:pPr>
      <w:r w:rsidRPr="008A798A">
        <w:rPr>
          <w:rFonts w:ascii="Times New Roman" w:hAnsi="Times New Roman" w:cs="Times New Roman"/>
          <w:sz w:val="28"/>
          <w:szCs w:val="28"/>
        </w:rPr>
        <w:t xml:space="preserve">         </w:t>
      </w:r>
      <w:r w:rsidR="008A798A">
        <w:rPr>
          <w:rFonts w:ascii="Times New Roman" w:hAnsi="Times New Roman" w:cs="Times New Roman"/>
          <w:sz w:val="28"/>
          <w:szCs w:val="28"/>
        </w:rPr>
        <w:t xml:space="preserve">  1. Магомедову У.К.-заместителя</w:t>
      </w:r>
      <w:r w:rsidRPr="008A798A">
        <w:rPr>
          <w:rFonts w:ascii="Times New Roman" w:hAnsi="Times New Roman" w:cs="Times New Roman"/>
          <w:sz w:val="28"/>
          <w:szCs w:val="28"/>
        </w:rPr>
        <w:t xml:space="preserve"> начальника УО</w:t>
      </w:r>
    </w:p>
    <w:p w:rsidR="001A0278" w:rsidRPr="008A798A" w:rsidRDefault="001A0278" w:rsidP="008A798A">
      <w:pPr>
        <w:pStyle w:val="a4"/>
        <w:ind w:left="315"/>
        <w:jc w:val="both"/>
        <w:rPr>
          <w:rFonts w:ascii="Times New Roman" w:hAnsi="Times New Roman" w:cs="Times New Roman"/>
          <w:sz w:val="28"/>
          <w:szCs w:val="28"/>
        </w:rPr>
      </w:pPr>
      <w:r w:rsidRPr="008A798A">
        <w:rPr>
          <w:rFonts w:ascii="Times New Roman" w:hAnsi="Times New Roman" w:cs="Times New Roman"/>
          <w:sz w:val="28"/>
          <w:szCs w:val="28"/>
        </w:rPr>
        <w:t xml:space="preserve">           2. </w:t>
      </w:r>
      <w:proofErr w:type="spellStart"/>
      <w:r w:rsidRPr="008A798A">
        <w:rPr>
          <w:rFonts w:ascii="Times New Roman" w:hAnsi="Times New Roman" w:cs="Times New Roman"/>
          <w:sz w:val="28"/>
          <w:szCs w:val="28"/>
        </w:rPr>
        <w:t>Нурухалаеву</w:t>
      </w:r>
      <w:proofErr w:type="spellEnd"/>
      <w:r w:rsidRPr="008A798A">
        <w:rPr>
          <w:rFonts w:ascii="Times New Roman" w:hAnsi="Times New Roman" w:cs="Times New Roman"/>
          <w:sz w:val="28"/>
          <w:szCs w:val="28"/>
        </w:rPr>
        <w:t xml:space="preserve"> Р.К.-заместителя начальника УО</w:t>
      </w:r>
    </w:p>
    <w:p w:rsidR="001A0278" w:rsidRPr="008A798A" w:rsidRDefault="001A0278" w:rsidP="008A798A">
      <w:pPr>
        <w:pStyle w:val="a4"/>
        <w:ind w:left="315"/>
        <w:jc w:val="both"/>
        <w:rPr>
          <w:rFonts w:ascii="Times New Roman" w:hAnsi="Times New Roman" w:cs="Times New Roman"/>
          <w:sz w:val="28"/>
          <w:szCs w:val="28"/>
        </w:rPr>
      </w:pPr>
      <w:r w:rsidRPr="008A798A">
        <w:rPr>
          <w:rFonts w:ascii="Times New Roman" w:hAnsi="Times New Roman" w:cs="Times New Roman"/>
          <w:sz w:val="28"/>
          <w:szCs w:val="28"/>
        </w:rPr>
        <w:t xml:space="preserve">           3. Алиеву Н.Ш.- методиста </w:t>
      </w:r>
      <w:proofErr w:type="spellStart"/>
      <w:proofErr w:type="gramStart"/>
      <w:r w:rsidRPr="008A798A">
        <w:rPr>
          <w:rFonts w:ascii="Times New Roman" w:hAnsi="Times New Roman" w:cs="Times New Roman"/>
          <w:sz w:val="28"/>
          <w:szCs w:val="28"/>
        </w:rPr>
        <w:t>УО,Председателя</w:t>
      </w:r>
      <w:proofErr w:type="spellEnd"/>
      <w:proofErr w:type="gramEnd"/>
      <w:r w:rsidRPr="008A798A">
        <w:rPr>
          <w:rFonts w:ascii="Times New Roman" w:hAnsi="Times New Roman" w:cs="Times New Roman"/>
          <w:sz w:val="28"/>
          <w:szCs w:val="28"/>
        </w:rPr>
        <w:t xml:space="preserve"> РК Профсоюза</w:t>
      </w:r>
    </w:p>
    <w:p w:rsidR="001A0278" w:rsidRPr="008A798A" w:rsidRDefault="001A0278" w:rsidP="008A798A">
      <w:pPr>
        <w:pStyle w:val="a4"/>
        <w:ind w:left="315"/>
        <w:jc w:val="both"/>
        <w:rPr>
          <w:rFonts w:ascii="Times New Roman" w:hAnsi="Times New Roman" w:cs="Times New Roman"/>
          <w:sz w:val="28"/>
          <w:szCs w:val="28"/>
        </w:rPr>
      </w:pPr>
      <w:r w:rsidRPr="008A798A">
        <w:rPr>
          <w:rFonts w:ascii="Times New Roman" w:hAnsi="Times New Roman" w:cs="Times New Roman"/>
          <w:sz w:val="28"/>
          <w:szCs w:val="28"/>
        </w:rPr>
        <w:t xml:space="preserve">           4. Абдурагимову И.М-С.-директора МКОУ «Сергокалинская СОШ№2</w:t>
      </w:r>
    </w:p>
    <w:p w:rsidR="00911987" w:rsidRPr="008A798A" w:rsidRDefault="00911987" w:rsidP="008A798A">
      <w:pPr>
        <w:pStyle w:val="a4"/>
        <w:ind w:left="315"/>
        <w:jc w:val="both"/>
        <w:rPr>
          <w:rFonts w:ascii="Times New Roman" w:hAnsi="Times New Roman" w:cs="Times New Roman"/>
          <w:sz w:val="28"/>
          <w:szCs w:val="28"/>
        </w:rPr>
      </w:pPr>
    </w:p>
    <w:p w:rsidR="005B4548" w:rsidRPr="008A798A" w:rsidRDefault="008A798A" w:rsidP="008A798A">
      <w:pPr>
        <w:widowControl w:val="0"/>
        <w:tabs>
          <w:tab w:val="left" w:pos="1246"/>
        </w:tabs>
        <w:spacing w:after="0" w:line="319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B4548" w:rsidRPr="008A798A">
        <w:rPr>
          <w:rFonts w:ascii="Times New Roman" w:hAnsi="Times New Roman"/>
          <w:sz w:val="28"/>
          <w:szCs w:val="28"/>
        </w:rPr>
        <w:t xml:space="preserve">  </w:t>
      </w:r>
      <w:r w:rsidR="00C82F1A" w:rsidRPr="008A798A">
        <w:rPr>
          <w:rFonts w:ascii="Times New Roman" w:hAnsi="Times New Roman"/>
          <w:sz w:val="28"/>
          <w:szCs w:val="28"/>
        </w:rPr>
        <w:t>3.</w:t>
      </w:r>
      <w:r w:rsidR="005B4548" w:rsidRPr="008A798A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5B4548" w:rsidRPr="008A798A">
        <w:rPr>
          <w:rFonts w:ascii="Times New Roman" w:hAnsi="Times New Roman"/>
          <w:sz w:val="28"/>
          <w:szCs w:val="28"/>
        </w:rPr>
        <w:t>Руководителям  образовательных</w:t>
      </w:r>
      <w:proofErr w:type="gramEnd"/>
      <w:r w:rsidR="005B4548" w:rsidRPr="008A798A">
        <w:rPr>
          <w:rFonts w:ascii="Times New Roman" w:hAnsi="Times New Roman"/>
          <w:sz w:val="28"/>
          <w:szCs w:val="28"/>
        </w:rPr>
        <w:t xml:space="preserve"> учреждений :</w:t>
      </w:r>
    </w:p>
    <w:p w:rsidR="005B4548" w:rsidRPr="008A798A" w:rsidRDefault="008A798A" w:rsidP="008A798A">
      <w:pPr>
        <w:widowControl w:val="0"/>
        <w:tabs>
          <w:tab w:val="left" w:pos="1465"/>
        </w:tabs>
        <w:spacing w:after="0" w:line="319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5B4548" w:rsidRPr="008A798A">
        <w:rPr>
          <w:rFonts w:ascii="Times New Roman" w:hAnsi="Times New Roman"/>
          <w:sz w:val="28"/>
          <w:szCs w:val="28"/>
        </w:rPr>
        <w:t xml:space="preserve"> 3,1. Довести настоящий приказ до педагогов подведомственных </w:t>
      </w:r>
      <w:r w:rsidR="005B4548" w:rsidRPr="008A798A">
        <w:rPr>
          <w:rFonts w:ascii="Times New Roman" w:hAnsi="Times New Roman"/>
          <w:sz w:val="28"/>
          <w:szCs w:val="28"/>
        </w:rPr>
        <w:lastRenderedPageBreak/>
        <w:t>организаций и других заинтересованных лиц;</w:t>
      </w:r>
    </w:p>
    <w:p w:rsidR="005B4548" w:rsidRPr="008A798A" w:rsidRDefault="008A798A" w:rsidP="008A798A">
      <w:pPr>
        <w:widowControl w:val="0"/>
        <w:tabs>
          <w:tab w:val="left" w:pos="1465"/>
        </w:tabs>
        <w:spacing w:after="0" w:line="319" w:lineRule="exact"/>
        <w:ind w:left="740"/>
        <w:jc w:val="both"/>
        <w:rPr>
          <w:rFonts w:ascii="Times New Roman" w:hAnsi="Times New Roman"/>
          <w:sz w:val="28"/>
          <w:szCs w:val="28"/>
        </w:rPr>
      </w:pPr>
      <w:r>
        <w:rPr>
          <w:rStyle w:val="23"/>
          <w:rFonts w:eastAsia="Tahoma"/>
        </w:rPr>
        <w:t xml:space="preserve">    </w:t>
      </w:r>
      <w:r w:rsidR="005B4548" w:rsidRPr="008A798A">
        <w:rPr>
          <w:rStyle w:val="23"/>
          <w:rFonts w:eastAsia="Tahoma"/>
        </w:rPr>
        <w:t xml:space="preserve"> 3.2.Обеспечить необходимые организационные мероприятия по проведению и представлению конкурсных материалов на муниципальный этап Конкурса;</w:t>
      </w:r>
    </w:p>
    <w:p w:rsidR="005B4548" w:rsidRPr="008A798A" w:rsidRDefault="008A798A" w:rsidP="008A798A">
      <w:pPr>
        <w:widowControl w:val="0"/>
        <w:tabs>
          <w:tab w:val="left" w:pos="1246"/>
        </w:tabs>
        <w:spacing w:after="0" w:line="319" w:lineRule="exact"/>
        <w:ind w:left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B4548" w:rsidRPr="008A798A">
        <w:rPr>
          <w:rFonts w:ascii="Times New Roman" w:hAnsi="Times New Roman"/>
          <w:sz w:val="28"/>
          <w:szCs w:val="28"/>
        </w:rPr>
        <w:t xml:space="preserve"> 3.3.Обеспечить регистрацию авторов, авторских коллективов для участия в Конкурсе на электронном портале Конкурса и загрузить конкурсные материалы в электронном виде до 5 марта 2026 г. (форма для регистрации участников размещена в интернет-портале: </w:t>
      </w:r>
      <w:hyperlink r:id="rId6" w:history="1">
        <w:r w:rsidR="005B4548" w:rsidRPr="008A798A">
          <w:rPr>
            <w:rStyle w:val="a6"/>
            <w:rFonts w:ascii="Times New Roman" w:hAnsi="Times New Roman"/>
            <w:sz w:val="28"/>
            <w:szCs w:val="28"/>
          </w:rPr>
          <w:t>http://konkurs.podvig-uchitelva.ru/</w:t>
        </w:r>
      </w:hyperlink>
      <w:r w:rsidR="005B4548" w:rsidRPr="008A798A">
        <w:rPr>
          <w:rFonts w:ascii="Times New Roman" w:hAnsi="Times New Roman"/>
          <w:sz w:val="28"/>
          <w:szCs w:val="28"/>
          <w:lang w:bidi="en-US"/>
        </w:rPr>
        <w:t xml:space="preserve">). </w:t>
      </w:r>
      <w:r w:rsidR="005B4548" w:rsidRPr="008A798A">
        <w:rPr>
          <w:rFonts w:ascii="Times New Roman" w:hAnsi="Times New Roman"/>
          <w:sz w:val="28"/>
          <w:szCs w:val="28"/>
        </w:rPr>
        <w:t>а также представить в печатном виде материалы конкурсных работ с указанием номера регистрации работы на электронном портале  в МКУ «Управление образования» до 20 апреля 2026г.</w:t>
      </w:r>
    </w:p>
    <w:p w:rsidR="005B4548" w:rsidRPr="008A798A" w:rsidRDefault="005B4548" w:rsidP="008A798A">
      <w:pPr>
        <w:pStyle w:val="ac"/>
        <w:widowControl w:val="0"/>
        <w:numPr>
          <w:ilvl w:val="0"/>
          <w:numId w:val="12"/>
        </w:numPr>
        <w:tabs>
          <w:tab w:val="left" w:pos="1246"/>
        </w:tabs>
        <w:spacing w:after="0" w:line="319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798A">
        <w:rPr>
          <w:rFonts w:ascii="Times New Roman" w:hAnsi="Times New Roman"/>
          <w:sz w:val="28"/>
          <w:szCs w:val="28"/>
        </w:rPr>
        <w:t>Методисту  УО</w:t>
      </w:r>
      <w:proofErr w:type="gramEnd"/>
      <w:r w:rsidRPr="008A798A">
        <w:rPr>
          <w:rFonts w:ascii="Times New Roman" w:hAnsi="Times New Roman"/>
          <w:sz w:val="28"/>
          <w:szCs w:val="28"/>
        </w:rPr>
        <w:t xml:space="preserve"> Рашидовой У.А. разместить настоящий приказ на официальном сайте  в информационно-телекоммуникационной сети «Интернет».</w:t>
      </w:r>
    </w:p>
    <w:p w:rsidR="005B4548" w:rsidRPr="008A798A" w:rsidRDefault="005B4548" w:rsidP="008A798A">
      <w:pPr>
        <w:pStyle w:val="ac"/>
        <w:widowControl w:val="0"/>
        <w:numPr>
          <w:ilvl w:val="0"/>
          <w:numId w:val="12"/>
        </w:numPr>
        <w:tabs>
          <w:tab w:val="left" w:pos="1073"/>
        </w:tabs>
        <w:spacing w:after="0" w:line="319" w:lineRule="exact"/>
        <w:jc w:val="both"/>
        <w:rPr>
          <w:rStyle w:val="23"/>
          <w:rFonts w:eastAsia="Calibri"/>
          <w:color w:val="auto"/>
          <w:lang w:eastAsia="en-US" w:bidi="ar-SA"/>
        </w:rPr>
      </w:pPr>
      <w:r w:rsidRPr="008A798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548640" distL="72390" distR="215265" simplePos="0" relativeHeight="251660288" behindDoc="1" locked="0" layoutInCell="1" allowOverlap="1" wp14:anchorId="5432216F" wp14:editId="223984DB">
                <wp:simplePos x="0" y="0"/>
                <wp:positionH relativeFrom="margin">
                  <wp:posOffset>72390</wp:posOffset>
                </wp:positionH>
                <wp:positionV relativeFrom="paragraph">
                  <wp:posOffset>1022350</wp:posOffset>
                </wp:positionV>
                <wp:extent cx="1753235" cy="838200"/>
                <wp:effectExtent l="0" t="3175" r="3175" b="0"/>
                <wp:wrapTopAndBottom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548" w:rsidRDefault="005B4548" w:rsidP="00911987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324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2216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5.7pt;margin-top:80.5pt;width:138.05pt;height:66pt;z-index:-251656192;visibility:visible;mso-wrap-style:square;mso-width-percent:0;mso-height-percent:0;mso-wrap-distance-left:5.7pt;mso-wrap-distance-top:0;mso-wrap-distance-right:16.95pt;mso-wrap-distance-bottom:43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" filled="f" stroked="f">
                <v:textbox style="mso-fit-shape-to-text:t" inset="0,0,0,0">
                  <w:txbxContent>
                    <w:p w:rsidR="005B4548" w:rsidRDefault="005B4548" w:rsidP="00911987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324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A798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959485" distL="63500" distR="63500" simplePos="0" relativeHeight="251662336" behindDoc="1" locked="0" layoutInCell="1" allowOverlap="1" wp14:anchorId="13AA7DC2" wp14:editId="0EA737CC">
                <wp:simplePos x="0" y="0"/>
                <wp:positionH relativeFrom="margin">
                  <wp:posOffset>5480050</wp:posOffset>
                </wp:positionH>
                <wp:positionV relativeFrom="paragraph">
                  <wp:posOffset>1044575</wp:posOffset>
                </wp:positionV>
                <wp:extent cx="974725" cy="361950"/>
                <wp:effectExtent l="3175" t="0" r="3175" b="3175"/>
                <wp:wrapTopAndBottom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548" w:rsidRDefault="005B4548" w:rsidP="005B4548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A7DC2" id="Поле 3" o:spid="_x0000_s1027" type="#_x0000_t202" style="position:absolute;left:0;text-align:left;margin-left:431.5pt;margin-top:82.25pt;width:76.75pt;height:28.5pt;z-index:-251654144;visibility:visible;mso-wrap-style:square;mso-width-percent:0;mso-height-percent:0;mso-wrap-distance-left:5pt;mso-wrap-distance-top:0;mso-wrap-distance-right:5pt;mso-wrap-distance-bottom:75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" filled="f" stroked="f">
                <v:textbox style="mso-fit-shape-to-text:t" inset="0,0,0,0">
                  <w:txbxContent>
                    <w:p w:rsidR="005B4548" w:rsidRDefault="005B4548" w:rsidP="005B4548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A798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238125" distL="63500" distR="914400" simplePos="0" relativeHeight="251661312" behindDoc="1" locked="0" layoutInCell="1" allowOverlap="1" wp14:anchorId="4014490D" wp14:editId="65435D8C">
                <wp:simplePos x="0" y="0"/>
                <wp:positionH relativeFrom="margin">
                  <wp:posOffset>2040890</wp:posOffset>
                </wp:positionH>
                <wp:positionV relativeFrom="paragraph">
                  <wp:posOffset>1080135</wp:posOffset>
                </wp:positionV>
                <wp:extent cx="2525395" cy="838200"/>
                <wp:effectExtent l="2540" t="3810" r="0" b="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548" w:rsidRDefault="005B4548" w:rsidP="00911987">
                            <w:pPr>
                              <w:pStyle w:val="5"/>
                              <w:shd w:val="clear" w:color="auto" w:fill="auto"/>
                              <w:spacing w:after="116"/>
                              <w:ind w:right="5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4490D" id="Поле 1" o:spid="_x0000_s1028" type="#_x0000_t202" style="position:absolute;left:0;text-align:left;margin-left:160.7pt;margin-top:85.05pt;width:198.85pt;height:66pt;z-index:-251655168;visibility:visible;mso-wrap-style:square;mso-width-percent:0;mso-height-percent:0;mso-wrap-distance-left:5pt;mso-wrap-distance-top:0;mso-wrap-distance-right:1in;mso-wrap-distance-bottom:18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" filled="f" stroked="f">
                <v:textbox style="mso-fit-shape-to-text:t" inset="0,0,0,0">
                  <w:txbxContent>
                    <w:p w:rsidR="005B4548" w:rsidRDefault="005B4548" w:rsidP="00911987">
                      <w:pPr>
                        <w:pStyle w:val="5"/>
                        <w:shd w:val="clear" w:color="auto" w:fill="auto"/>
                        <w:spacing w:after="116"/>
                        <w:ind w:right="50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A798A">
        <w:rPr>
          <w:rStyle w:val="23"/>
          <w:rFonts w:eastAsia="Tahoma"/>
        </w:rPr>
        <w:t xml:space="preserve">Контроль за исполнением настоящего приказа возложить </w:t>
      </w:r>
      <w:proofErr w:type="gramStart"/>
      <w:r w:rsidRPr="008A798A">
        <w:rPr>
          <w:rStyle w:val="23"/>
          <w:rFonts w:eastAsia="Tahoma"/>
        </w:rPr>
        <w:t>на  заместителя</w:t>
      </w:r>
      <w:proofErr w:type="gramEnd"/>
      <w:r w:rsidRPr="008A798A">
        <w:rPr>
          <w:rStyle w:val="23"/>
          <w:rFonts w:eastAsia="Tahoma"/>
        </w:rPr>
        <w:t xml:space="preserve"> начальника МКУ «Управл</w:t>
      </w:r>
      <w:r w:rsidR="00170800">
        <w:rPr>
          <w:rStyle w:val="23"/>
          <w:rFonts w:eastAsia="Tahoma"/>
        </w:rPr>
        <w:t xml:space="preserve">ение образования№ </w:t>
      </w:r>
      <w:proofErr w:type="spellStart"/>
      <w:r w:rsidR="00170800">
        <w:rPr>
          <w:rStyle w:val="23"/>
          <w:rFonts w:eastAsia="Tahoma"/>
        </w:rPr>
        <w:t>Нурухалаеву</w:t>
      </w:r>
      <w:proofErr w:type="spellEnd"/>
      <w:r w:rsidR="00170800">
        <w:rPr>
          <w:rStyle w:val="23"/>
          <w:rFonts w:eastAsia="Tahoma"/>
        </w:rPr>
        <w:t xml:space="preserve"> Р.К.</w:t>
      </w:r>
      <w:r w:rsidRPr="008A798A">
        <w:rPr>
          <w:rStyle w:val="23"/>
          <w:rFonts w:eastAsia="Tahoma"/>
        </w:rPr>
        <w:t>.</w:t>
      </w:r>
    </w:p>
    <w:p w:rsidR="008A798A" w:rsidRPr="00170800" w:rsidRDefault="008A798A" w:rsidP="008A798A">
      <w:pPr>
        <w:widowControl w:val="0"/>
        <w:tabs>
          <w:tab w:val="left" w:pos="1073"/>
        </w:tabs>
        <w:spacing w:after="0" w:line="319" w:lineRule="exact"/>
        <w:jc w:val="both"/>
        <w:rPr>
          <w:rStyle w:val="23"/>
          <w:rFonts w:eastAsia="Calibri"/>
          <w:color w:val="auto"/>
          <w:lang w:eastAsia="en-US" w:bidi="ar-SA"/>
        </w:rPr>
      </w:pPr>
    </w:p>
    <w:p w:rsidR="00911987" w:rsidRPr="00170800" w:rsidRDefault="00911987" w:rsidP="008A798A">
      <w:pPr>
        <w:widowControl w:val="0"/>
        <w:tabs>
          <w:tab w:val="left" w:pos="1073"/>
        </w:tabs>
        <w:spacing w:after="0" w:line="319" w:lineRule="exact"/>
        <w:jc w:val="both"/>
        <w:rPr>
          <w:rFonts w:ascii="Times New Roman" w:hAnsi="Times New Roman"/>
          <w:sz w:val="28"/>
          <w:szCs w:val="28"/>
        </w:rPr>
      </w:pPr>
    </w:p>
    <w:p w:rsidR="00911987" w:rsidRPr="008A798A" w:rsidRDefault="00911987" w:rsidP="008A798A">
      <w:pPr>
        <w:widowControl w:val="0"/>
        <w:tabs>
          <w:tab w:val="left" w:pos="1073"/>
        </w:tabs>
        <w:spacing w:after="0" w:line="319" w:lineRule="exact"/>
        <w:jc w:val="both"/>
        <w:rPr>
          <w:rFonts w:ascii="Times New Roman" w:hAnsi="Times New Roman"/>
          <w:sz w:val="28"/>
          <w:szCs w:val="28"/>
        </w:rPr>
      </w:pPr>
      <w:r w:rsidRPr="008A798A">
        <w:rPr>
          <w:rFonts w:ascii="Times New Roman" w:hAnsi="Times New Roman"/>
          <w:sz w:val="28"/>
          <w:szCs w:val="28"/>
        </w:rPr>
        <w:t xml:space="preserve">Начальник МКУ «Управление образования»:                             </w:t>
      </w:r>
      <w:proofErr w:type="spellStart"/>
      <w:r w:rsidRPr="008A798A">
        <w:rPr>
          <w:rFonts w:ascii="Times New Roman" w:hAnsi="Times New Roman"/>
          <w:sz w:val="28"/>
          <w:szCs w:val="28"/>
        </w:rPr>
        <w:t>Х.Н.Исаева</w:t>
      </w:r>
      <w:proofErr w:type="spellEnd"/>
      <w:r w:rsidRPr="008A798A">
        <w:rPr>
          <w:rFonts w:ascii="Times New Roman" w:hAnsi="Times New Roman"/>
          <w:sz w:val="28"/>
          <w:szCs w:val="28"/>
        </w:rPr>
        <w:t>.</w:t>
      </w:r>
    </w:p>
    <w:p w:rsidR="00911987" w:rsidRPr="008A798A" w:rsidRDefault="00911987" w:rsidP="008A798A">
      <w:pPr>
        <w:widowControl w:val="0"/>
        <w:tabs>
          <w:tab w:val="left" w:pos="1073"/>
        </w:tabs>
        <w:spacing w:after="0" w:line="319" w:lineRule="exact"/>
        <w:jc w:val="both"/>
        <w:rPr>
          <w:rFonts w:ascii="Times New Roman" w:hAnsi="Times New Roman"/>
          <w:sz w:val="28"/>
          <w:szCs w:val="28"/>
        </w:rPr>
      </w:pPr>
    </w:p>
    <w:p w:rsidR="00911987" w:rsidRPr="008A798A" w:rsidRDefault="00911987" w:rsidP="008A798A">
      <w:pPr>
        <w:widowControl w:val="0"/>
        <w:tabs>
          <w:tab w:val="left" w:pos="1073"/>
        </w:tabs>
        <w:spacing w:after="0" w:line="319" w:lineRule="exact"/>
        <w:jc w:val="both"/>
        <w:rPr>
          <w:rFonts w:ascii="Times New Roman" w:hAnsi="Times New Roman"/>
          <w:sz w:val="28"/>
          <w:szCs w:val="28"/>
        </w:rPr>
        <w:sectPr w:rsidR="00911987" w:rsidRPr="008A798A">
          <w:pgSz w:w="11900" w:h="16840"/>
          <w:pgMar w:top="878" w:right="818" w:bottom="1249" w:left="1378" w:header="0" w:footer="3" w:gutter="0"/>
          <w:cols w:space="720"/>
        </w:sectPr>
      </w:pPr>
      <w:r w:rsidRPr="008A798A">
        <w:rPr>
          <w:rFonts w:ascii="Times New Roman" w:hAnsi="Times New Roman"/>
          <w:sz w:val="28"/>
          <w:szCs w:val="28"/>
        </w:rPr>
        <w:t xml:space="preserve"> </w:t>
      </w:r>
    </w:p>
    <w:p w:rsidR="00037FD8" w:rsidRDefault="00037FD8" w:rsidP="00037FD8">
      <w:pPr>
        <w:spacing w:after="900" w:line="322" w:lineRule="exact"/>
        <w:ind w:left="5080"/>
        <w:jc w:val="right"/>
      </w:pPr>
      <w:r>
        <w:lastRenderedPageBreak/>
        <w:t xml:space="preserve">Приложение №1 к приказу </w:t>
      </w:r>
      <w:proofErr w:type="spellStart"/>
      <w:r>
        <w:t>Минобрнауки</w:t>
      </w:r>
      <w:proofErr w:type="spellEnd"/>
      <w:r>
        <w:t xml:space="preserve"> РД от «20» января 2026 г. № 08/2-29/26</w:t>
      </w:r>
    </w:p>
    <w:p w:rsidR="00037FD8" w:rsidRDefault="00037FD8" w:rsidP="00037FD8">
      <w:pPr>
        <w:pStyle w:val="22"/>
        <w:keepNext/>
        <w:keepLines/>
        <w:shd w:val="clear" w:color="auto" w:fill="auto"/>
        <w:spacing w:before="0" w:after="0" w:line="322" w:lineRule="exact"/>
      </w:pPr>
      <w:bookmarkStart w:id="1" w:name="bookmark6"/>
      <w:r>
        <w:rPr>
          <w:color w:val="000000"/>
        </w:rPr>
        <w:t>ПОЛОЖЕНИЕ</w:t>
      </w:r>
      <w:bookmarkEnd w:id="1"/>
    </w:p>
    <w:p w:rsidR="00037FD8" w:rsidRDefault="00037FD8" w:rsidP="00037FD8">
      <w:pPr>
        <w:pStyle w:val="42"/>
        <w:shd w:val="clear" w:color="auto" w:fill="auto"/>
        <w:spacing w:before="0" w:after="240"/>
        <w:jc w:val="center"/>
      </w:pPr>
      <w:r>
        <w:rPr>
          <w:color w:val="000000"/>
        </w:rPr>
        <w:t>о проведении муниципального этапа XXI ежегодного</w:t>
      </w:r>
      <w:r>
        <w:rPr>
          <w:color w:val="000000"/>
        </w:rPr>
        <w:br/>
        <w:t>Всероссийского конкурса в области педагогики,</w:t>
      </w:r>
      <w:r>
        <w:rPr>
          <w:color w:val="000000"/>
        </w:rPr>
        <w:br/>
        <w:t>воспитания и работы с детьми и молодежью до 20 лет</w:t>
      </w:r>
      <w:r>
        <w:rPr>
          <w:color w:val="000000"/>
        </w:rPr>
        <w:br/>
        <w:t>«За нравственный подвиг учителя» в 2026 г.</w:t>
      </w:r>
    </w:p>
    <w:p w:rsidR="00037FD8" w:rsidRDefault="00037FD8" w:rsidP="00037FD8">
      <w:pPr>
        <w:pStyle w:val="22"/>
        <w:keepNext/>
        <w:keepLines/>
        <w:numPr>
          <w:ilvl w:val="0"/>
          <w:numId w:val="13"/>
        </w:numPr>
        <w:shd w:val="clear" w:color="auto" w:fill="auto"/>
        <w:tabs>
          <w:tab w:val="left" w:pos="3733"/>
        </w:tabs>
        <w:spacing w:before="0" w:after="0" w:line="322" w:lineRule="exact"/>
        <w:ind w:left="3420"/>
        <w:jc w:val="both"/>
      </w:pPr>
      <w:bookmarkStart w:id="2" w:name="bookmark7"/>
      <w:r>
        <w:rPr>
          <w:color w:val="000000"/>
        </w:rPr>
        <w:t>Общие положения</w:t>
      </w:r>
      <w:bookmarkEnd w:id="2"/>
    </w:p>
    <w:p w:rsidR="00037FD8" w:rsidRDefault="00037FD8" w:rsidP="00037FD8">
      <w:pPr>
        <w:widowControl w:val="0"/>
        <w:numPr>
          <w:ilvl w:val="1"/>
          <w:numId w:val="13"/>
        </w:numPr>
        <w:tabs>
          <w:tab w:val="left" w:pos="1293"/>
        </w:tabs>
        <w:spacing w:after="0" w:line="322" w:lineRule="exact"/>
        <w:ind w:firstLine="800"/>
        <w:jc w:val="both"/>
      </w:pPr>
      <w:r>
        <w:t>Настоящее Положение о проведении регионального этапа XXI ежегодного Всероссийского конкурса в области педагогики, воспитания и работы с детьми и молодежью до 20 лет «За нравственный подвиг учителя» в 2026 г. (далее соответственно - Положение, Конкурс) определяет цели и задачи проведения Конкурса, регулирует вопросы организации проведения Конкурса, а также участников Конкурса.</w:t>
      </w:r>
    </w:p>
    <w:p w:rsidR="00037FD8" w:rsidRDefault="00037FD8" w:rsidP="00037FD8">
      <w:pPr>
        <w:widowControl w:val="0"/>
        <w:numPr>
          <w:ilvl w:val="1"/>
          <w:numId w:val="13"/>
        </w:numPr>
        <w:tabs>
          <w:tab w:val="left" w:pos="1293"/>
        </w:tabs>
        <w:spacing w:after="0" w:line="322" w:lineRule="exact"/>
        <w:ind w:firstLine="800"/>
        <w:jc w:val="both"/>
      </w:pPr>
      <w:r>
        <w:t>Конкурс организован Министерством образования и науки Республики Дагестан и Махачкалинской епархии Русской Православной Церкви (Московский Патриархат) в рамках Всероссийского конкурса в области педагогики, воспитания и работы с детьми школьного возраста и молодежью до 20 лет «За нравственный подвиг учителя», который проводится по инициативе Русской православной церкви при поддержке Министерства просвещения Российской Федерации и полномочных представителей Президента Российской Федерации в федеральных округах.</w:t>
      </w:r>
    </w:p>
    <w:p w:rsidR="00037FD8" w:rsidRDefault="00037FD8" w:rsidP="00037FD8">
      <w:pPr>
        <w:widowControl w:val="0"/>
        <w:numPr>
          <w:ilvl w:val="1"/>
          <w:numId w:val="13"/>
        </w:numPr>
        <w:tabs>
          <w:tab w:val="left" w:pos="1300"/>
        </w:tabs>
        <w:spacing w:after="0" w:line="322" w:lineRule="exact"/>
        <w:ind w:firstLine="800"/>
        <w:jc w:val="both"/>
      </w:pPr>
      <w:r>
        <w:t>Целью проведения Конкурса являются: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1293"/>
        </w:tabs>
        <w:spacing w:after="0" w:line="322" w:lineRule="exact"/>
        <w:ind w:firstLine="880"/>
        <w:jc w:val="both"/>
      </w:pPr>
      <w:r>
        <w:t xml:space="preserve">развития системы духовно-нравственного и </w:t>
      </w:r>
      <w:proofErr w:type="spellStart"/>
      <w:r>
        <w:t>гражданско</w:t>
      </w:r>
      <w:r>
        <w:softHyphen/>
        <w:t>патриотического</w:t>
      </w:r>
      <w:proofErr w:type="spellEnd"/>
      <w:r>
        <w:t xml:space="preserve"> образования, воспитания детей и молодежи в образовательных организациях, стимулирования творчества педагогов и воспитателей образовательных учреждений, повышения престижа учительского труда;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1147"/>
        </w:tabs>
        <w:spacing w:after="0" w:line="322" w:lineRule="exact"/>
        <w:ind w:firstLine="800"/>
        <w:jc w:val="both"/>
      </w:pPr>
      <w:r>
        <w:t>укрепление взаимодействия светской и церковной систем образования по духовно-нравственному воспитанию и образованию граждан Российской Федерации;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1293"/>
        </w:tabs>
        <w:spacing w:after="0" w:line="322" w:lineRule="exact"/>
        <w:ind w:firstLine="800"/>
        <w:jc w:val="both"/>
      </w:pPr>
      <w:r>
        <w:t xml:space="preserve">трансляция лучших педагогических практик в области </w:t>
      </w:r>
      <w:proofErr w:type="spellStart"/>
      <w:r>
        <w:t>гражданско</w:t>
      </w:r>
      <w:r>
        <w:softHyphen/>
        <w:t>патриотического</w:t>
      </w:r>
      <w:proofErr w:type="spellEnd"/>
      <w:r>
        <w:t xml:space="preserve"> и духовно-просветительского воспитания детей и молодежи;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1293"/>
        </w:tabs>
        <w:spacing w:after="0" w:line="322" w:lineRule="exact"/>
        <w:ind w:firstLine="880"/>
        <w:jc w:val="both"/>
      </w:pPr>
      <w:r>
        <w:t>приобщение подрастающего поколения к наследию мировой художественной культуры, отечественной истории;</w:t>
      </w:r>
    </w:p>
    <w:p w:rsidR="00037FD8" w:rsidRDefault="00037FD8" w:rsidP="00037FD8">
      <w:pPr>
        <w:widowControl w:val="0"/>
        <w:numPr>
          <w:ilvl w:val="1"/>
          <w:numId w:val="13"/>
        </w:numPr>
        <w:tabs>
          <w:tab w:val="left" w:pos="1300"/>
        </w:tabs>
        <w:spacing w:after="0" w:line="322" w:lineRule="exact"/>
        <w:ind w:firstLine="800"/>
        <w:jc w:val="both"/>
      </w:pPr>
      <w:r>
        <w:t>Задачи проведения Конкурса: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1147"/>
        </w:tabs>
        <w:spacing w:after="0" w:line="322" w:lineRule="exact"/>
        <w:ind w:firstLine="800"/>
        <w:jc w:val="both"/>
      </w:pPr>
      <w:r>
        <w:t>обобщение, отбор и внедрение имеющихся практик по духовно - нравственному воспитанию и обучению детей и молодежи в образовательных организациях Республики Дагестан;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1164"/>
        </w:tabs>
        <w:spacing w:after="0" w:line="322" w:lineRule="exact"/>
        <w:ind w:right="180" w:firstLine="760"/>
        <w:jc w:val="both"/>
      </w:pPr>
      <w:r>
        <w:t>формирование базы данных об имеющемся эффективном опыте в указанном направлении образовательных организаций Республики Дагестан;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1164"/>
        </w:tabs>
        <w:spacing w:after="0" w:line="322" w:lineRule="exact"/>
        <w:ind w:right="180" w:firstLine="760"/>
        <w:jc w:val="both"/>
      </w:pPr>
      <w:r>
        <w:t xml:space="preserve">содействие общественному признанию граждан Российской Федерации, внесших существенный личный трудовой, творческий, организационный, материальный вклад в развитие </w:t>
      </w:r>
      <w:proofErr w:type="spellStart"/>
      <w:r>
        <w:t>гражданско</w:t>
      </w:r>
      <w:r>
        <w:softHyphen/>
        <w:t>патриотического</w:t>
      </w:r>
      <w:proofErr w:type="spellEnd"/>
      <w:r>
        <w:t xml:space="preserve"> и духовно-нравственного воспитания и обучения детей и молодежи;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1164"/>
        </w:tabs>
        <w:spacing w:after="0" w:line="322" w:lineRule="exact"/>
        <w:ind w:right="180" w:firstLine="760"/>
        <w:jc w:val="both"/>
      </w:pPr>
      <w:r>
        <w:t>обобщение имеющейся практики и выявление лучших систем духовно-</w:t>
      </w:r>
      <w:r>
        <w:lastRenderedPageBreak/>
        <w:t>нравственного и гражданско-патриотического образования и воспитания детей и молодежи в образовательных организациях;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1164"/>
        </w:tabs>
        <w:spacing w:after="0" w:line="322" w:lineRule="exact"/>
        <w:ind w:right="180" w:firstLine="760"/>
        <w:jc w:val="both"/>
      </w:pPr>
      <w:r>
        <w:t>распространение лучших практик духовно-нравственного и гражданско-патриотического воспитания;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1318"/>
        </w:tabs>
        <w:spacing w:after="300" w:line="322" w:lineRule="exact"/>
        <w:ind w:right="180" w:firstLine="760"/>
        <w:jc w:val="both"/>
      </w:pPr>
      <w:r>
        <w:t>стимулирования творчества педагогов и воспитателей образовательных организаций и поощрения их за высокое качество духовно - нравственного и гражданско-патриотического воспитания и образования детей и молодежи.</w:t>
      </w:r>
    </w:p>
    <w:p w:rsidR="00037FD8" w:rsidRDefault="00037FD8" w:rsidP="00037FD8">
      <w:pPr>
        <w:pStyle w:val="22"/>
        <w:keepNext/>
        <w:keepLines/>
        <w:numPr>
          <w:ilvl w:val="0"/>
          <w:numId w:val="13"/>
        </w:numPr>
        <w:shd w:val="clear" w:color="auto" w:fill="auto"/>
        <w:tabs>
          <w:tab w:val="left" w:pos="3552"/>
        </w:tabs>
        <w:spacing w:before="0" w:after="0" w:line="322" w:lineRule="exact"/>
        <w:ind w:left="3220"/>
        <w:jc w:val="both"/>
      </w:pPr>
      <w:bookmarkStart w:id="3" w:name="bookmark8"/>
      <w:r>
        <w:rPr>
          <w:color w:val="000000"/>
        </w:rPr>
        <w:t>Участники Конкурса</w:t>
      </w:r>
      <w:bookmarkEnd w:id="3"/>
    </w:p>
    <w:p w:rsidR="00037FD8" w:rsidRDefault="00037FD8" w:rsidP="00037FD8">
      <w:pPr>
        <w:widowControl w:val="0"/>
        <w:numPr>
          <w:ilvl w:val="1"/>
          <w:numId w:val="13"/>
        </w:numPr>
        <w:tabs>
          <w:tab w:val="left" w:pos="1318"/>
        </w:tabs>
        <w:spacing w:after="300" w:line="322" w:lineRule="exact"/>
        <w:ind w:firstLine="760"/>
        <w:jc w:val="both"/>
      </w:pPr>
      <w:r>
        <w:t>В Конкурсе могут принять участие представители всех типов существующих в России учебных заведений: педагогические работники общеобразовательных, православных школ, гимназий и лицеев, школ с этнокультурным компонентом, музыкальных школ и домов детского творчества, а также преподаватели институтов повышения квалификации учителей и педагоги высшей школы., руководители образовательных организаций и коллективы авторов проекта; представители общественных объединений, представители воскресных школ, представители православных гимназий.</w:t>
      </w:r>
    </w:p>
    <w:p w:rsidR="00037FD8" w:rsidRDefault="00037FD8" w:rsidP="00037FD8">
      <w:pPr>
        <w:pStyle w:val="22"/>
        <w:keepNext/>
        <w:keepLines/>
        <w:numPr>
          <w:ilvl w:val="0"/>
          <w:numId w:val="13"/>
        </w:numPr>
        <w:shd w:val="clear" w:color="auto" w:fill="auto"/>
        <w:tabs>
          <w:tab w:val="left" w:pos="3807"/>
        </w:tabs>
        <w:spacing w:before="0" w:after="0" w:line="322" w:lineRule="exact"/>
        <w:ind w:left="3480"/>
        <w:jc w:val="both"/>
      </w:pPr>
      <w:bookmarkStart w:id="4" w:name="bookmark9"/>
      <w:r>
        <w:rPr>
          <w:color w:val="000000"/>
        </w:rPr>
        <w:t>Номинации Конкурса</w:t>
      </w:r>
      <w:bookmarkEnd w:id="4"/>
    </w:p>
    <w:p w:rsidR="00037FD8" w:rsidRDefault="00037FD8" w:rsidP="00037FD8">
      <w:pPr>
        <w:widowControl w:val="0"/>
        <w:numPr>
          <w:ilvl w:val="1"/>
          <w:numId w:val="13"/>
        </w:numPr>
        <w:tabs>
          <w:tab w:val="left" w:pos="1318"/>
        </w:tabs>
        <w:spacing w:after="0" w:line="322" w:lineRule="exact"/>
        <w:ind w:firstLine="760"/>
        <w:jc w:val="both"/>
      </w:pPr>
      <w:r>
        <w:t>Конкурс проводится по следующим направлениям (номинациям):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908"/>
        </w:tabs>
        <w:spacing w:after="0" w:line="322" w:lineRule="exact"/>
        <w:ind w:firstLine="760"/>
        <w:jc w:val="both"/>
      </w:pPr>
      <w:r>
        <w:t>За организацию духовно-нравственного воспитания в образовательной организации;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1164"/>
        </w:tabs>
        <w:spacing w:after="0" w:line="322" w:lineRule="exact"/>
        <w:ind w:firstLine="760"/>
        <w:jc w:val="both"/>
      </w:pPr>
      <w:r>
        <w:t xml:space="preserve">Лучшая дополнительная общеразвивающая программа </w:t>
      </w:r>
      <w:proofErr w:type="spellStart"/>
      <w:r>
        <w:t>духовно</w:t>
      </w:r>
      <w:r>
        <w:softHyphen/>
        <w:t>нравственного</w:t>
      </w:r>
      <w:proofErr w:type="spellEnd"/>
      <w:r>
        <w:t xml:space="preserve"> и гражданско-патриотического воспитания детей и молодежи;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1164"/>
        </w:tabs>
        <w:spacing w:after="0" w:line="322" w:lineRule="exact"/>
        <w:ind w:firstLine="760"/>
        <w:jc w:val="both"/>
      </w:pPr>
      <w:r>
        <w:t xml:space="preserve">Лучшая методическая разработка в предметных областях «Основы религиозных культур и светской этики» (ОРКСЭ), «Основы </w:t>
      </w:r>
      <w:proofErr w:type="spellStart"/>
      <w:r>
        <w:t>духовно</w:t>
      </w:r>
      <w:r>
        <w:softHyphen/>
        <w:t>нравственной</w:t>
      </w:r>
      <w:proofErr w:type="spellEnd"/>
      <w:r>
        <w:t xml:space="preserve"> культуры народов России» (ОДНКНР), «Основы православной веры» (для образовательных организаций с религиозным компонентом);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1164"/>
        </w:tabs>
        <w:spacing w:after="300" w:line="322" w:lineRule="exact"/>
        <w:ind w:firstLine="760"/>
        <w:jc w:val="both"/>
      </w:pPr>
      <w:r>
        <w:t>Лучший образовательный издательский проект года.</w:t>
      </w:r>
    </w:p>
    <w:p w:rsidR="00037FD8" w:rsidRDefault="00037FD8" w:rsidP="00037FD8">
      <w:pPr>
        <w:pStyle w:val="22"/>
        <w:keepNext/>
        <w:keepLines/>
        <w:shd w:val="clear" w:color="auto" w:fill="auto"/>
        <w:spacing w:before="0" w:after="0" w:line="322" w:lineRule="exact"/>
        <w:ind w:left="80"/>
      </w:pPr>
      <w:bookmarkStart w:id="5" w:name="bookmark10"/>
      <w:r>
        <w:rPr>
          <w:color w:val="000000"/>
        </w:rPr>
        <w:t>1. Сроки и условия проведения Конкурса</w:t>
      </w:r>
      <w:bookmarkEnd w:id="5"/>
    </w:p>
    <w:p w:rsidR="00037FD8" w:rsidRDefault="00037FD8" w:rsidP="00037FD8">
      <w:pPr>
        <w:widowControl w:val="0"/>
        <w:numPr>
          <w:ilvl w:val="0"/>
          <w:numId w:val="15"/>
        </w:numPr>
        <w:tabs>
          <w:tab w:val="left" w:pos="1239"/>
        </w:tabs>
        <w:spacing w:after="0" w:line="322" w:lineRule="exact"/>
        <w:ind w:right="180" w:firstLine="760"/>
        <w:jc w:val="both"/>
      </w:pPr>
      <w:r>
        <w:t>Региональный этап Конкурса проводится с 20 января по 5 марта 2026 года (прием конкурсных работ).</w:t>
      </w:r>
      <w:r w:rsidRPr="004C11E3">
        <w:t xml:space="preserve"> </w:t>
      </w:r>
      <w:r>
        <w:t>Муниципальный этап с 6 марта по 20 апреля 2026 года.  Подведение итогов муниципального этапа конкурса состоит 20 апреля 2026г.</w:t>
      </w:r>
    </w:p>
    <w:p w:rsidR="00037FD8" w:rsidRDefault="00037FD8" w:rsidP="00037FD8">
      <w:pPr>
        <w:widowControl w:val="0"/>
        <w:numPr>
          <w:ilvl w:val="0"/>
          <w:numId w:val="15"/>
        </w:numPr>
        <w:tabs>
          <w:tab w:val="left" w:pos="1285"/>
        </w:tabs>
        <w:spacing w:after="0" w:line="317" w:lineRule="exact"/>
        <w:ind w:firstLine="740"/>
        <w:jc w:val="both"/>
      </w:pPr>
      <w:r>
        <w:t>Представление работ на Конкурс рассматривается как согласие их авторов на открытую публикацию с обязательным указанием авторства.</w:t>
      </w:r>
    </w:p>
    <w:p w:rsidR="00037FD8" w:rsidRDefault="00037FD8" w:rsidP="00037FD8">
      <w:pPr>
        <w:widowControl w:val="0"/>
        <w:numPr>
          <w:ilvl w:val="0"/>
          <w:numId w:val="15"/>
        </w:numPr>
        <w:tabs>
          <w:tab w:val="left" w:pos="1285"/>
        </w:tabs>
        <w:spacing w:after="296" w:line="317" w:lineRule="exact"/>
        <w:ind w:firstLine="740"/>
        <w:jc w:val="both"/>
      </w:pPr>
      <w:r>
        <w:t>Представление работы на Конкурс рассматривается как согласие их авторов с правилами Конкурса, определенных настоящим Положением.</w:t>
      </w:r>
    </w:p>
    <w:p w:rsidR="00037FD8" w:rsidRDefault="00037FD8" w:rsidP="00037FD8">
      <w:pPr>
        <w:pStyle w:val="22"/>
        <w:keepNext/>
        <w:keepLines/>
        <w:shd w:val="clear" w:color="auto" w:fill="auto"/>
        <w:tabs>
          <w:tab w:val="left" w:pos="3782"/>
        </w:tabs>
        <w:spacing w:before="0" w:after="0" w:line="322" w:lineRule="exact"/>
        <w:jc w:val="both"/>
      </w:pPr>
      <w:bookmarkStart w:id="6" w:name="bookmark11"/>
      <w:r>
        <w:rPr>
          <w:color w:val="000000"/>
        </w:rPr>
        <w:t xml:space="preserve">                           5.Руководство Конкурсом</w:t>
      </w:r>
      <w:bookmarkEnd w:id="6"/>
    </w:p>
    <w:p w:rsidR="00037FD8" w:rsidRDefault="00037FD8" w:rsidP="00037FD8">
      <w:pPr>
        <w:widowControl w:val="0"/>
        <w:numPr>
          <w:ilvl w:val="1"/>
          <w:numId w:val="16"/>
        </w:numPr>
        <w:tabs>
          <w:tab w:val="left" w:pos="1290"/>
        </w:tabs>
        <w:spacing w:after="0" w:line="322" w:lineRule="exact"/>
        <w:ind w:firstLine="740"/>
        <w:jc w:val="both"/>
      </w:pPr>
      <w:r>
        <w:t>Общее руководство Конкурсом осуществляет организационный комитет (далее - Оргкомитет), состав которого утвержден приказом МКУ «Управление образования</w:t>
      </w:r>
      <w:proofErr w:type="gramStart"/>
      <w:r>
        <w:t>»..</w:t>
      </w:r>
      <w:proofErr w:type="gramEnd"/>
    </w:p>
    <w:p w:rsidR="00037FD8" w:rsidRDefault="00037FD8" w:rsidP="00037FD8">
      <w:pPr>
        <w:spacing w:line="322" w:lineRule="exact"/>
        <w:ind w:firstLine="740"/>
        <w:jc w:val="both"/>
      </w:pPr>
      <w:r>
        <w:t>Оргкомитет осуществляет следующие полномочия: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978"/>
        </w:tabs>
        <w:spacing w:after="0" w:line="322" w:lineRule="exact"/>
        <w:ind w:firstLine="740"/>
        <w:jc w:val="both"/>
      </w:pPr>
      <w:r>
        <w:t>утверждает регламент, сроки, порядок и программу проведения Конкурса;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978"/>
        </w:tabs>
        <w:spacing w:after="0" w:line="322" w:lineRule="exact"/>
        <w:ind w:firstLine="740"/>
        <w:jc w:val="both"/>
      </w:pPr>
      <w:r>
        <w:t>утверждает состав жюри и экспертов, список участников финального этапа Конкурса;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1012"/>
        </w:tabs>
        <w:spacing w:after="0" w:line="322" w:lineRule="exact"/>
        <w:ind w:firstLine="740"/>
        <w:jc w:val="both"/>
      </w:pPr>
      <w:r>
        <w:t>организует информационную поддержку Конкурса;</w:t>
      </w:r>
    </w:p>
    <w:p w:rsidR="00037FD8" w:rsidRDefault="00037FD8" w:rsidP="00037FD8">
      <w:pPr>
        <w:widowControl w:val="0"/>
        <w:numPr>
          <w:ilvl w:val="0"/>
          <w:numId w:val="14"/>
        </w:numPr>
        <w:tabs>
          <w:tab w:val="left" w:pos="1012"/>
        </w:tabs>
        <w:spacing w:after="0" w:line="322" w:lineRule="exact"/>
        <w:ind w:firstLine="740"/>
        <w:jc w:val="both"/>
      </w:pPr>
      <w:r>
        <w:lastRenderedPageBreak/>
        <w:t>организует награждение победителей Конкурса.</w:t>
      </w:r>
    </w:p>
    <w:p w:rsidR="00037FD8" w:rsidRDefault="00037FD8" w:rsidP="00037FD8">
      <w:pPr>
        <w:spacing w:line="322" w:lineRule="exact"/>
        <w:ind w:firstLine="740"/>
        <w:jc w:val="both"/>
      </w:pPr>
      <w:r>
        <w:t>Решения Оргкомитета оформляется протоколами.</w:t>
      </w:r>
    </w:p>
    <w:p w:rsidR="00037FD8" w:rsidRDefault="00037FD8" w:rsidP="00037FD8">
      <w:pPr>
        <w:pStyle w:val="22"/>
        <w:keepNext/>
        <w:keepLines/>
        <w:numPr>
          <w:ilvl w:val="0"/>
          <w:numId w:val="16"/>
        </w:numPr>
        <w:shd w:val="clear" w:color="auto" w:fill="auto"/>
        <w:tabs>
          <w:tab w:val="left" w:pos="1967"/>
        </w:tabs>
        <w:spacing w:before="0" w:after="0" w:line="280" w:lineRule="exact"/>
        <w:ind w:left="1580"/>
        <w:jc w:val="both"/>
      </w:pPr>
      <w:bookmarkStart w:id="7" w:name="bookmark12"/>
      <w:r>
        <w:rPr>
          <w:color w:val="000000"/>
        </w:rPr>
        <w:t>Критерии и порядок оформления конкурсных работ</w:t>
      </w:r>
      <w:bookmarkEnd w:id="7"/>
    </w:p>
    <w:p w:rsidR="00037FD8" w:rsidRDefault="00037FD8" w:rsidP="00037FD8">
      <w:pPr>
        <w:spacing w:line="280" w:lineRule="exact"/>
        <w:ind w:firstLine="740"/>
        <w:jc w:val="both"/>
      </w:pPr>
      <w:r>
        <w:t>6.1. Основными критериями оценки работ являются:</w:t>
      </w:r>
    </w:p>
    <w:p w:rsidR="00037FD8" w:rsidRDefault="00037FD8" w:rsidP="00037FD8">
      <w:pPr>
        <w:spacing w:line="322" w:lineRule="exact"/>
        <w:ind w:firstLine="740"/>
        <w:jc w:val="both"/>
      </w:pPr>
      <w:r>
        <w:t>соответствие содержания работ заявленным целям и задачам Конкурса, историческим традициям российского образования, внимание к вопросам православной культуры;</w:t>
      </w:r>
    </w:p>
    <w:p w:rsidR="00037FD8" w:rsidRDefault="00037FD8" w:rsidP="00037FD8">
      <w:pPr>
        <w:spacing w:line="322" w:lineRule="exact"/>
        <w:ind w:firstLine="740"/>
        <w:jc w:val="both"/>
      </w:pPr>
      <w:r>
        <w:t>творческий потенциал, достижения педагога в указанной сфере;</w:t>
      </w:r>
    </w:p>
    <w:p w:rsidR="00037FD8" w:rsidRDefault="00037FD8" w:rsidP="00037FD8">
      <w:pPr>
        <w:spacing w:line="322" w:lineRule="exact"/>
        <w:ind w:firstLine="740"/>
        <w:jc w:val="both"/>
      </w:pPr>
      <w:r>
        <w:t>системообразующая деятельность педагога или коллектива (для достижения поставленных целей);</w:t>
      </w:r>
    </w:p>
    <w:p w:rsidR="00037FD8" w:rsidRDefault="00037FD8" w:rsidP="00037FD8">
      <w:pPr>
        <w:spacing w:line="322" w:lineRule="exact"/>
        <w:ind w:firstLine="740"/>
        <w:jc w:val="both"/>
      </w:pPr>
      <w:r>
        <w:t xml:space="preserve">актуальность и новизна авторских курсов, программ, </w:t>
      </w:r>
      <w:proofErr w:type="spellStart"/>
      <w:r>
        <w:t>учебно</w:t>
      </w:r>
      <w:r>
        <w:softHyphen/>
        <w:t>методических</w:t>
      </w:r>
      <w:proofErr w:type="spellEnd"/>
      <w:r>
        <w:t xml:space="preserve"> пособий и других материалов по вопросам </w:t>
      </w:r>
      <w:proofErr w:type="spellStart"/>
      <w:r>
        <w:t>гражданско</w:t>
      </w:r>
      <w:r>
        <w:softHyphen/>
        <w:t>патриотического</w:t>
      </w:r>
      <w:proofErr w:type="spellEnd"/>
      <w:r>
        <w:t xml:space="preserve"> и духовно-нравственного воспитания и обучения детей и молодежи;</w:t>
      </w:r>
    </w:p>
    <w:p w:rsidR="00037FD8" w:rsidRDefault="00037FD8" w:rsidP="00037FD8">
      <w:pPr>
        <w:tabs>
          <w:tab w:val="left" w:pos="1956"/>
          <w:tab w:val="left" w:pos="7241"/>
          <w:tab w:val="left" w:pos="7798"/>
        </w:tabs>
        <w:spacing w:line="322" w:lineRule="exact"/>
        <w:ind w:firstLine="740"/>
        <w:jc w:val="both"/>
      </w:pPr>
      <w:r>
        <w:t>степень</w:t>
      </w:r>
      <w:r>
        <w:tab/>
        <w:t>подготовленности авторских работ</w:t>
      </w:r>
      <w:r>
        <w:tab/>
        <w:t>к</w:t>
      </w:r>
      <w:r>
        <w:tab/>
        <w:t>возможному</w:t>
      </w:r>
    </w:p>
    <w:p w:rsidR="00037FD8" w:rsidRDefault="00037FD8" w:rsidP="00037FD8">
      <w:pPr>
        <w:spacing w:line="322" w:lineRule="exact"/>
      </w:pPr>
      <w:r>
        <w:t>тиражированию и внедрению в педагогическую практику.</w:t>
      </w:r>
    </w:p>
    <w:p w:rsidR="00037FD8" w:rsidRDefault="00037FD8" w:rsidP="00037FD8">
      <w:pPr>
        <w:widowControl w:val="0"/>
        <w:numPr>
          <w:ilvl w:val="0"/>
          <w:numId w:val="17"/>
        </w:numPr>
        <w:tabs>
          <w:tab w:val="left" w:pos="1100"/>
          <w:tab w:val="left" w:pos="1956"/>
          <w:tab w:val="left" w:pos="7241"/>
          <w:tab w:val="left" w:pos="7798"/>
        </w:tabs>
        <w:spacing w:after="0" w:line="322" w:lineRule="exact"/>
        <w:ind w:firstLine="600"/>
        <w:jc w:val="both"/>
      </w:pPr>
      <w:r>
        <w:t xml:space="preserve">Для участия в региональном этапе Конкурса претенденты проходят обязательную регистрацию, получают регистрационный номер и загружают конкурсную работу в полном объеме через электронный портал Конкурса: </w:t>
      </w:r>
      <w:hyperlink r:id="rId7" w:history="1">
        <w:r>
          <w:rPr>
            <w:rStyle w:val="a6"/>
          </w:rPr>
          <w:t>http: //</w:t>
        </w:r>
        <w:proofErr w:type="spellStart"/>
        <w:r>
          <w:rPr>
            <w:rStyle w:val="a6"/>
          </w:rPr>
          <w:t>konkurs</w:t>
        </w:r>
        <w:proofErr w:type="spellEnd"/>
        <w:r>
          <w:rPr>
            <w:rStyle w:val="a6"/>
          </w:rPr>
          <w:t xml:space="preserve"> .podvig-uchitelya.ru/ </w:t>
        </w:r>
      </w:hyperlink>
      <w:r>
        <w:t xml:space="preserve">в срок до 5 марта 2026 года (инструкция по регистрации согласно приложению № 4 к настоящему Положению). Контактное лицо по вопросам регистрации на портале: Священник Павел </w:t>
      </w:r>
      <w:proofErr w:type="spellStart"/>
      <w:r>
        <w:t>Каликин</w:t>
      </w:r>
      <w:proofErr w:type="spellEnd"/>
      <w:r>
        <w:t>, секретарь епархиального управления Махачкалинской Епархии, руководитель</w:t>
      </w:r>
      <w:r>
        <w:tab/>
        <w:t>отдела религиозного образования</w:t>
      </w:r>
      <w:r>
        <w:tab/>
        <w:t>и</w:t>
      </w:r>
      <w:r>
        <w:tab/>
      </w:r>
      <w:proofErr w:type="spellStart"/>
      <w:r>
        <w:t>катехизации</w:t>
      </w:r>
      <w:proofErr w:type="spellEnd"/>
    </w:p>
    <w:p w:rsidR="00037FD8" w:rsidRDefault="00037FD8" w:rsidP="00037FD8">
      <w:pPr>
        <w:spacing w:line="322" w:lineRule="exact"/>
      </w:pPr>
      <w:r>
        <w:t>Махачкалинской Епархии, тел. 8 (988) 296-20-12.</w:t>
      </w:r>
    </w:p>
    <w:p w:rsidR="00037FD8" w:rsidRDefault="00037FD8" w:rsidP="00037FD8">
      <w:pPr>
        <w:widowControl w:val="0"/>
        <w:numPr>
          <w:ilvl w:val="0"/>
          <w:numId w:val="17"/>
        </w:numPr>
        <w:tabs>
          <w:tab w:val="left" w:pos="1286"/>
        </w:tabs>
        <w:spacing w:after="0" w:line="322" w:lineRule="exact"/>
        <w:ind w:firstLine="740"/>
        <w:jc w:val="both"/>
      </w:pPr>
      <w:r>
        <w:rPr>
          <w:rStyle w:val="24"/>
          <w:rFonts w:eastAsia="Tahoma"/>
        </w:rPr>
        <w:t xml:space="preserve">Работа, загруженная на портал, также предоставляется в печатном виде </w:t>
      </w:r>
      <w:r>
        <w:t xml:space="preserve">(в папке </w:t>
      </w:r>
      <w:r w:rsidRPr="00C35D79">
        <w:rPr>
          <w:rStyle w:val="23"/>
          <w:rFonts w:eastAsia="Tahoma"/>
        </w:rPr>
        <w:t xml:space="preserve">- </w:t>
      </w:r>
      <w:r>
        <w:t xml:space="preserve">каждый лист в отдельном файле, в формате </w:t>
      </w:r>
      <w:r>
        <w:rPr>
          <w:lang w:val="en-US" w:bidi="en-US"/>
        </w:rPr>
        <w:t>doc</w:t>
      </w:r>
      <w:r>
        <w:rPr>
          <w:lang w:bidi="en-US"/>
        </w:rPr>
        <w:t xml:space="preserve">., </w:t>
      </w:r>
      <w:r>
        <w:t xml:space="preserve">шрифт </w:t>
      </w:r>
      <w:r>
        <w:rPr>
          <w:lang w:val="en-US" w:bidi="en-US"/>
        </w:rPr>
        <w:t>Times</w:t>
      </w:r>
      <w:r w:rsidRPr="00C35D79">
        <w:rPr>
          <w:lang w:bidi="en-US"/>
        </w:rPr>
        <w:t xml:space="preserve"> </w:t>
      </w:r>
      <w:r>
        <w:rPr>
          <w:lang w:val="en-US" w:bidi="en-US"/>
        </w:rPr>
        <w:t>New</w:t>
      </w:r>
      <w:r w:rsidRPr="00C35D79">
        <w:rPr>
          <w:lang w:bidi="en-US"/>
        </w:rPr>
        <w:t xml:space="preserve"> </w:t>
      </w:r>
      <w:r>
        <w:rPr>
          <w:lang w:val="en-US" w:bidi="en-US"/>
        </w:rPr>
        <w:t>Roman</w:t>
      </w:r>
      <w:r>
        <w:rPr>
          <w:lang w:bidi="en-US"/>
        </w:rPr>
        <w:t xml:space="preserve">, </w:t>
      </w:r>
      <w:r>
        <w:t xml:space="preserve">размер шрифта - 14 </w:t>
      </w:r>
      <w:proofErr w:type="spellStart"/>
      <w:r>
        <w:t>пт</w:t>
      </w:r>
      <w:proofErr w:type="spellEnd"/>
      <w:r>
        <w:t xml:space="preserve">, интервал - полуторный, поля по 2 см со всех сторон), </w:t>
      </w:r>
      <w:r>
        <w:rPr>
          <w:rStyle w:val="24"/>
          <w:rFonts w:eastAsia="Tahoma"/>
        </w:rPr>
        <w:t xml:space="preserve">с указанием номера регистрации работы на электронном портале </w:t>
      </w:r>
      <w:proofErr w:type="gramStart"/>
      <w:r>
        <w:t>в  МКУ</w:t>
      </w:r>
      <w:proofErr w:type="gramEnd"/>
      <w:r>
        <w:t xml:space="preserve"> «Управление образования» до 20 апреля 2026г.</w:t>
      </w:r>
    </w:p>
    <w:p w:rsidR="00037FD8" w:rsidRDefault="00037FD8" w:rsidP="00037FD8">
      <w:pPr>
        <w:widowControl w:val="0"/>
        <w:numPr>
          <w:ilvl w:val="0"/>
          <w:numId w:val="17"/>
        </w:numPr>
        <w:tabs>
          <w:tab w:val="left" w:pos="1286"/>
        </w:tabs>
        <w:spacing w:after="0" w:line="322" w:lineRule="exact"/>
        <w:ind w:firstLine="740"/>
        <w:jc w:val="both"/>
      </w:pPr>
      <w:r>
        <w:t>Не допускается использовать пробелы и символы табуляции для форматирования текста. Текст набирается без переносов. Фотоматериалы размещаются преимущественно в приложениях к работе. Примечания и ссылки даются в конце статьи. Нумерацию ссылок в тексте и в примечаниях следует производить по мере их появления в тексте и оформлять следующим образом: [1], [2], [3]...</w:t>
      </w:r>
    </w:p>
    <w:p w:rsidR="00037FD8" w:rsidRDefault="00037FD8" w:rsidP="00037FD8">
      <w:pPr>
        <w:spacing w:line="322" w:lineRule="exact"/>
        <w:ind w:firstLine="740"/>
        <w:jc w:val="both"/>
      </w:pPr>
      <w:r>
        <w:t>Если в тексте используются какие-либо сокращения, они обязательно должны быть расшифрованы (даже если они традиционны в данной отрасли науки).</w:t>
      </w:r>
    </w:p>
    <w:p w:rsidR="00037FD8" w:rsidRDefault="00037FD8" w:rsidP="00037FD8">
      <w:pPr>
        <w:spacing w:line="322" w:lineRule="exact"/>
        <w:ind w:firstLine="740"/>
        <w:jc w:val="both"/>
      </w:pPr>
      <w:r>
        <w:t xml:space="preserve">Работа должна начинаться титульным листом. Титульный лист содержит название работы, номинацию конкурса, и регистрационный номер работы. Сведения об авторе: полностью Ф.И.О., ученая степень, ученое звание, должность, полное официальное название образовательной организации, город, село. Название епархии, митрополии, </w:t>
      </w:r>
      <w:r>
        <w:rPr>
          <w:lang w:val="en-US" w:bidi="en-US"/>
        </w:rPr>
        <w:t>e</w:t>
      </w:r>
      <w:r>
        <w:rPr>
          <w:lang w:bidi="en-US"/>
        </w:rPr>
        <w:t>-</w:t>
      </w:r>
      <w:r>
        <w:rPr>
          <w:lang w:val="en-US" w:bidi="en-US"/>
        </w:rPr>
        <w:t>mail</w:t>
      </w:r>
      <w:r>
        <w:rPr>
          <w:lang w:bidi="en-US"/>
        </w:rPr>
        <w:t xml:space="preserve">, </w:t>
      </w:r>
      <w:r>
        <w:t xml:space="preserve">контактные телефоны, фотография автора работы (также и в электронном видев формате </w:t>
      </w:r>
      <w:r>
        <w:rPr>
          <w:lang w:bidi="en-US"/>
        </w:rPr>
        <w:t>.</w:t>
      </w:r>
      <w:r>
        <w:rPr>
          <w:lang w:val="en-US" w:bidi="en-US"/>
        </w:rPr>
        <w:t>jpg</w:t>
      </w:r>
      <w:r w:rsidRPr="00C35D79">
        <w:rPr>
          <w:lang w:bidi="en-US"/>
        </w:rPr>
        <w:t xml:space="preserve"> </w:t>
      </w:r>
      <w:r>
        <w:t xml:space="preserve">или </w:t>
      </w:r>
      <w:r>
        <w:rPr>
          <w:lang w:bidi="en-US"/>
        </w:rPr>
        <w:t>.</w:t>
      </w:r>
      <w:proofErr w:type="spellStart"/>
      <w:r>
        <w:rPr>
          <w:lang w:val="en-US" w:bidi="en-US"/>
        </w:rPr>
        <w:t>tif</w:t>
      </w:r>
      <w:proofErr w:type="spellEnd"/>
      <w:r>
        <w:rPr>
          <w:lang w:bidi="en-US"/>
        </w:rPr>
        <w:t>.).</w:t>
      </w:r>
    </w:p>
    <w:p w:rsidR="00037FD8" w:rsidRDefault="00037FD8" w:rsidP="00037FD8">
      <w:pPr>
        <w:widowControl w:val="0"/>
        <w:numPr>
          <w:ilvl w:val="0"/>
          <w:numId w:val="17"/>
        </w:numPr>
        <w:tabs>
          <w:tab w:val="left" w:pos="1403"/>
        </w:tabs>
        <w:spacing w:after="0" w:line="322" w:lineRule="exact"/>
        <w:ind w:firstLine="760"/>
        <w:jc w:val="both"/>
      </w:pPr>
      <w:r>
        <w:lastRenderedPageBreak/>
        <w:t>Анкета и сопроводительное письмо (формы приведены в Приложениях № 1 и № 2 к настоящему Положению) подписываются лично претендентом на участие в Конкурсе (в случае коллективной заявки - всеми членами коллектива). Представление (Приложение № 3) на педагога (краткое, не более 1 страницы формата А-4) подписывается руководителями образовательных организаций.</w:t>
      </w:r>
    </w:p>
    <w:p w:rsidR="00037FD8" w:rsidRDefault="00037FD8" w:rsidP="00037FD8">
      <w:pPr>
        <w:spacing w:line="322" w:lineRule="exact"/>
        <w:ind w:firstLine="760"/>
        <w:jc w:val="both"/>
      </w:pPr>
      <w:r>
        <w:t>Также участник обязательно подгружает отсканированные документы: заявку на участие в Конкурсе, анкету участника Конкурса, краткую аннотацию работы, рекомендательные письма, экспертные заключения, отзывы специалистов, подтверждения о практической реализации (внедрении) разработок и т.п. рецензии (отзывы) по церковной и светской линиям);</w:t>
      </w:r>
    </w:p>
    <w:p w:rsidR="00037FD8" w:rsidRDefault="00037FD8" w:rsidP="00037FD8">
      <w:pPr>
        <w:spacing w:line="322" w:lineRule="exact"/>
        <w:ind w:firstLine="760"/>
        <w:jc w:val="both"/>
      </w:pPr>
      <w:r>
        <w:t>Материалы предоставляются на бумажном и электронном носителях.</w:t>
      </w:r>
    </w:p>
    <w:p w:rsidR="00037FD8" w:rsidRDefault="00037FD8" w:rsidP="00037FD8">
      <w:pPr>
        <w:spacing w:line="322" w:lineRule="exact"/>
        <w:ind w:firstLine="760"/>
        <w:jc w:val="both"/>
      </w:pPr>
      <w:r>
        <w:t>Работа делится на части: введение, основная часть, заключение. Титульный лист программы предоставляется с оттисками печати, также в обязательном порядке прилагаются две рецензии - светская (от органов управления образованием, научных руководителей или консультантов). Также требования к оформлению работ размещены на официальном портале Конкурса.</w:t>
      </w:r>
    </w:p>
    <w:p w:rsidR="00037FD8" w:rsidRDefault="00037FD8" w:rsidP="00037FD8">
      <w:pPr>
        <w:spacing w:line="322" w:lineRule="exact"/>
        <w:ind w:firstLine="760"/>
        <w:jc w:val="both"/>
      </w:pPr>
      <w:r>
        <w:t>Образец титульного листа, заявки и документы к конкурсу размещены также на официальном портале Конкурса</w:t>
      </w:r>
      <w:hyperlink r:id="rId8" w:history="1">
        <w:r>
          <w:rPr>
            <w:rStyle w:val="a6"/>
          </w:rPr>
          <w:t xml:space="preserve"> http://konkurs.podvig-uchitelya.ru/</w:t>
        </w:r>
        <w:r>
          <w:rPr>
            <w:rStyle w:val="a6"/>
            <w:lang w:bidi="en-US"/>
          </w:rPr>
          <w:t>.</w:t>
        </w:r>
      </w:hyperlink>
    </w:p>
    <w:p w:rsidR="00037FD8" w:rsidRDefault="00037FD8" w:rsidP="00037FD8">
      <w:pPr>
        <w:spacing w:after="304" w:line="322" w:lineRule="exact"/>
        <w:ind w:firstLine="760"/>
        <w:jc w:val="both"/>
      </w:pPr>
      <w:r>
        <w:t>Работы, участвовавшие в Конкурсе в предыдущие годы, не могут быть представлены на Конкурс повторно.</w:t>
      </w:r>
    </w:p>
    <w:p w:rsidR="00037FD8" w:rsidRPr="00C35D79" w:rsidRDefault="00037FD8" w:rsidP="00037F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2F1A" w:rsidRPr="008A798A" w:rsidRDefault="00C82F1A" w:rsidP="008A798A">
      <w:pPr>
        <w:pStyle w:val="a4"/>
        <w:ind w:left="315"/>
        <w:jc w:val="both"/>
        <w:rPr>
          <w:rFonts w:ascii="Times New Roman" w:hAnsi="Times New Roman" w:cs="Times New Roman"/>
          <w:sz w:val="28"/>
          <w:szCs w:val="28"/>
        </w:rPr>
      </w:pPr>
    </w:p>
    <w:p w:rsidR="001A0278" w:rsidRPr="001E1BC0" w:rsidRDefault="001A0278" w:rsidP="001E1BC0">
      <w:pPr>
        <w:pStyle w:val="a4"/>
        <w:ind w:left="31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sectPr w:rsidR="001A0278" w:rsidRPr="001E1BC0" w:rsidSect="0086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39B"/>
    <w:multiLevelType w:val="multilevel"/>
    <w:tmpl w:val="70142E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ED2B4E"/>
    <w:multiLevelType w:val="multilevel"/>
    <w:tmpl w:val="07A0BFC0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EDA493E"/>
    <w:multiLevelType w:val="multilevel"/>
    <w:tmpl w:val="34AE726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B132263"/>
    <w:multiLevelType w:val="multilevel"/>
    <w:tmpl w:val="8D18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167BE"/>
    <w:multiLevelType w:val="multilevel"/>
    <w:tmpl w:val="625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F4252"/>
    <w:multiLevelType w:val="multilevel"/>
    <w:tmpl w:val="F25A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12A27"/>
    <w:multiLevelType w:val="multilevel"/>
    <w:tmpl w:val="886AE2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D4D61F7"/>
    <w:multiLevelType w:val="multilevel"/>
    <w:tmpl w:val="0C3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15188"/>
    <w:multiLevelType w:val="multilevel"/>
    <w:tmpl w:val="1B305F9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3DE64B9"/>
    <w:multiLevelType w:val="multilevel"/>
    <w:tmpl w:val="AA5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922AC"/>
    <w:multiLevelType w:val="multilevel"/>
    <w:tmpl w:val="D878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63822"/>
    <w:multiLevelType w:val="multilevel"/>
    <w:tmpl w:val="3930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F0838"/>
    <w:multiLevelType w:val="multilevel"/>
    <w:tmpl w:val="1B20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0B64DB"/>
    <w:multiLevelType w:val="multilevel"/>
    <w:tmpl w:val="DEF4CD34"/>
    <w:lvl w:ilvl="0">
      <w:start w:val="2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259177A"/>
    <w:multiLevelType w:val="multilevel"/>
    <w:tmpl w:val="CC62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61C5E"/>
    <w:multiLevelType w:val="hybridMultilevel"/>
    <w:tmpl w:val="640CBBCA"/>
    <w:lvl w:ilvl="0" w:tplc="C994C724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7D6856B8"/>
    <w:multiLevelType w:val="hybridMultilevel"/>
    <w:tmpl w:val="C8B42D4C"/>
    <w:lvl w:ilvl="0" w:tplc="1B6E9B2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0"/>
  </w:num>
  <w:num w:numId="5">
    <w:abstractNumId w:val="9"/>
  </w:num>
  <w:num w:numId="6">
    <w:abstractNumId w:val="14"/>
  </w:num>
  <w:num w:numId="7">
    <w:abstractNumId w:val="7"/>
  </w:num>
  <w:num w:numId="8">
    <w:abstractNumId w:val="5"/>
  </w:num>
  <w:num w:numId="9">
    <w:abstractNumId w:val="11"/>
  </w:num>
  <w:num w:numId="10">
    <w:abstractNumId w:val="16"/>
  </w:num>
  <w:num w:numId="1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0D"/>
    <w:rsid w:val="000251DE"/>
    <w:rsid w:val="000313E4"/>
    <w:rsid w:val="00032DCF"/>
    <w:rsid w:val="00037FD8"/>
    <w:rsid w:val="0004524E"/>
    <w:rsid w:val="00052334"/>
    <w:rsid w:val="00073443"/>
    <w:rsid w:val="000734D0"/>
    <w:rsid w:val="00087EF0"/>
    <w:rsid w:val="0009391A"/>
    <w:rsid w:val="000A1A22"/>
    <w:rsid w:val="000A2C86"/>
    <w:rsid w:val="000B7F76"/>
    <w:rsid w:val="000D2C5F"/>
    <w:rsid w:val="00103238"/>
    <w:rsid w:val="0011443A"/>
    <w:rsid w:val="001253BD"/>
    <w:rsid w:val="00125ACE"/>
    <w:rsid w:val="00125DCE"/>
    <w:rsid w:val="00151C85"/>
    <w:rsid w:val="001643EE"/>
    <w:rsid w:val="00170800"/>
    <w:rsid w:val="00173F0E"/>
    <w:rsid w:val="00175E0E"/>
    <w:rsid w:val="0018073B"/>
    <w:rsid w:val="001A0278"/>
    <w:rsid w:val="001A114F"/>
    <w:rsid w:val="001C05D1"/>
    <w:rsid w:val="001D729E"/>
    <w:rsid w:val="001E1BC0"/>
    <w:rsid w:val="001F0631"/>
    <w:rsid w:val="002015EE"/>
    <w:rsid w:val="002050C6"/>
    <w:rsid w:val="00210C17"/>
    <w:rsid w:val="00211C15"/>
    <w:rsid w:val="002135B8"/>
    <w:rsid w:val="002209EF"/>
    <w:rsid w:val="00220FF7"/>
    <w:rsid w:val="002214D0"/>
    <w:rsid w:val="00222C08"/>
    <w:rsid w:val="002269CD"/>
    <w:rsid w:val="00234559"/>
    <w:rsid w:val="00242D0D"/>
    <w:rsid w:val="00275DE2"/>
    <w:rsid w:val="002801C2"/>
    <w:rsid w:val="002B02DC"/>
    <w:rsid w:val="002B74F9"/>
    <w:rsid w:val="002C300A"/>
    <w:rsid w:val="002D0FDA"/>
    <w:rsid w:val="002E0743"/>
    <w:rsid w:val="002E081A"/>
    <w:rsid w:val="002E088B"/>
    <w:rsid w:val="002E3DC8"/>
    <w:rsid w:val="002F17AD"/>
    <w:rsid w:val="00313CE4"/>
    <w:rsid w:val="00325027"/>
    <w:rsid w:val="00335539"/>
    <w:rsid w:val="00340AF1"/>
    <w:rsid w:val="00343273"/>
    <w:rsid w:val="003444A6"/>
    <w:rsid w:val="00346B3E"/>
    <w:rsid w:val="003726FD"/>
    <w:rsid w:val="003940AF"/>
    <w:rsid w:val="003974E2"/>
    <w:rsid w:val="003A3E3D"/>
    <w:rsid w:val="003A6E5D"/>
    <w:rsid w:val="003D0265"/>
    <w:rsid w:val="003E5AC1"/>
    <w:rsid w:val="003E5F9B"/>
    <w:rsid w:val="003F1865"/>
    <w:rsid w:val="00423C8A"/>
    <w:rsid w:val="004738BB"/>
    <w:rsid w:val="00475057"/>
    <w:rsid w:val="0047581C"/>
    <w:rsid w:val="00487881"/>
    <w:rsid w:val="004A4C5F"/>
    <w:rsid w:val="004A5C00"/>
    <w:rsid w:val="004E2547"/>
    <w:rsid w:val="004E3DFA"/>
    <w:rsid w:val="004F0058"/>
    <w:rsid w:val="00506A12"/>
    <w:rsid w:val="00553CF7"/>
    <w:rsid w:val="00573ACF"/>
    <w:rsid w:val="005933A1"/>
    <w:rsid w:val="005A0077"/>
    <w:rsid w:val="005A724E"/>
    <w:rsid w:val="005B02F4"/>
    <w:rsid w:val="005B4548"/>
    <w:rsid w:val="005C33EC"/>
    <w:rsid w:val="005F0413"/>
    <w:rsid w:val="005F59FF"/>
    <w:rsid w:val="00607737"/>
    <w:rsid w:val="00610166"/>
    <w:rsid w:val="00611C92"/>
    <w:rsid w:val="0061277D"/>
    <w:rsid w:val="00620012"/>
    <w:rsid w:val="00625281"/>
    <w:rsid w:val="00632184"/>
    <w:rsid w:val="00643A95"/>
    <w:rsid w:val="00673E8D"/>
    <w:rsid w:val="00683FA7"/>
    <w:rsid w:val="0068756F"/>
    <w:rsid w:val="006A2EDE"/>
    <w:rsid w:val="006C77EB"/>
    <w:rsid w:val="006D5178"/>
    <w:rsid w:val="006D5D77"/>
    <w:rsid w:val="007079D0"/>
    <w:rsid w:val="007220C5"/>
    <w:rsid w:val="00722359"/>
    <w:rsid w:val="00745517"/>
    <w:rsid w:val="00751EB3"/>
    <w:rsid w:val="00752D80"/>
    <w:rsid w:val="00761463"/>
    <w:rsid w:val="00790906"/>
    <w:rsid w:val="00793D4A"/>
    <w:rsid w:val="00796FE9"/>
    <w:rsid w:val="007A1BA9"/>
    <w:rsid w:val="007B0107"/>
    <w:rsid w:val="007C7FC1"/>
    <w:rsid w:val="007D7B67"/>
    <w:rsid w:val="007E5471"/>
    <w:rsid w:val="00805E08"/>
    <w:rsid w:val="00830471"/>
    <w:rsid w:val="00831D48"/>
    <w:rsid w:val="00846133"/>
    <w:rsid w:val="00862CC9"/>
    <w:rsid w:val="008641DC"/>
    <w:rsid w:val="008779CA"/>
    <w:rsid w:val="0089684E"/>
    <w:rsid w:val="008A3A55"/>
    <w:rsid w:val="008A798A"/>
    <w:rsid w:val="008B4625"/>
    <w:rsid w:val="008D0B6B"/>
    <w:rsid w:val="008D2599"/>
    <w:rsid w:val="008F2B71"/>
    <w:rsid w:val="008F47BA"/>
    <w:rsid w:val="009036D2"/>
    <w:rsid w:val="00911987"/>
    <w:rsid w:val="00917FA9"/>
    <w:rsid w:val="00925B94"/>
    <w:rsid w:val="00945E60"/>
    <w:rsid w:val="009538AB"/>
    <w:rsid w:val="0095479F"/>
    <w:rsid w:val="00956CC4"/>
    <w:rsid w:val="009658AC"/>
    <w:rsid w:val="00973C30"/>
    <w:rsid w:val="0097647E"/>
    <w:rsid w:val="009A4EAC"/>
    <w:rsid w:val="009B0BD3"/>
    <w:rsid w:val="009B4607"/>
    <w:rsid w:val="009E609E"/>
    <w:rsid w:val="00A118A9"/>
    <w:rsid w:val="00A12942"/>
    <w:rsid w:val="00A67BB1"/>
    <w:rsid w:val="00A70C0F"/>
    <w:rsid w:val="00A771E6"/>
    <w:rsid w:val="00A807FF"/>
    <w:rsid w:val="00A827B3"/>
    <w:rsid w:val="00A9336E"/>
    <w:rsid w:val="00A95212"/>
    <w:rsid w:val="00AC0A81"/>
    <w:rsid w:val="00AC322C"/>
    <w:rsid w:val="00AC32A7"/>
    <w:rsid w:val="00AC451C"/>
    <w:rsid w:val="00AD633D"/>
    <w:rsid w:val="00AE3E7F"/>
    <w:rsid w:val="00B130B9"/>
    <w:rsid w:val="00B21312"/>
    <w:rsid w:val="00B418E2"/>
    <w:rsid w:val="00B57337"/>
    <w:rsid w:val="00B61929"/>
    <w:rsid w:val="00B64218"/>
    <w:rsid w:val="00B65F38"/>
    <w:rsid w:val="00B679A2"/>
    <w:rsid w:val="00B714FC"/>
    <w:rsid w:val="00B7489B"/>
    <w:rsid w:val="00B75639"/>
    <w:rsid w:val="00B817AC"/>
    <w:rsid w:val="00B92375"/>
    <w:rsid w:val="00B94030"/>
    <w:rsid w:val="00B9578E"/>
    <w:rsid w:val="00B9799B"/>
    <w:rsid w:val="00BB39A9"/>
    <w:rsid w:val="00BC052A"/>
    <w:rsid w:val="00BC794B"/>
    <w:rsid w:val="00BD1A3C"/>
    <w:rsid w:val="00BD2498"/>
    <w:rsid w:val="00BD72E0"/>
    <w:rsid w:val="00BD7F99"/>
    <w:rsid w:val="00BE67DE"/>
    <w:rsid w:val="00C03CC4"/>
    <w:rsid w:val="00C15615"/>
    <w:rsid w:val="00C27940"/>
    <w:rsid w:val="00C4436F"/>
    <w:rsid w:val="00C44946"/>
    <w:rsid w:val="00C5058B"/>
    <w:rsid w:val="00C71A48"/>
    <w:rsid w:val="00C82F1A"/>
    <w:rsid w:val="00C9695E"/>
    <w:rsid w:val="00C97B82"/>
    <w:rsid w:val="00CA1809"/>
    <w:rsid w:val="00CB545B"/>
    <w:rsid w:val="00CB7DB4"/>
    <w:rsid w:val="00CC2A6D"/>
    <w:rsid w:val="00CC32CB"/>
    <w:rsid w:val="00CD1F82"/>
    <w:rsid w:val="00CF149A"/>
    <w:rsid w:val="00D02445"/>
    <w:rsid w:val="00D05AA1"/>
    <w:rsid w:val="00D05EE7"/>
    <w:rsid w:val="00D233ED"/>
    <w:rsid w:val="00D23C73"/>
    <w:rsid w:val="00D25102"/>
    <w:rsid w:val="00D35585"/>
    <w:rsid w:val="00D5107B"/>
    <w:rsid w:val="00D536F9"/>
    <w:rsid w:val="00D60381"/>
    <w:rsid w:val="00D63AD8"/>
    <w:rsid w:val="00D76AC8"/>
    <w:rsid w:val="00D900A7"/>
    <w:rsid w:val="00DA2858"/>
    <w:rsid w:val="00DC5856"/>
    <w:rsid w:val="00DF5C42"/>
    <w:rsid w:val="00E14C09"/>
    <w:rsid w:val="00E15FDA"/>
    <w:rsid w:val="00E17043"/>
    <w:rsid w:val="00E201D5"/>
    <w:rsid w:val="00E429AA"/>
    <w:rsid w:val="00E504CF"/>
    <w:rsid w:val="00E5537A"/>
    <w:rsid w:val="00E66BA5"/>
    <w:rsid w:val="00E707A9"/>
    <w:rsid w:val="00E720FB"/>
    <w:rsid w:val="00E90F29"/>
    <w:rsid w:val="00EA119D"/>
    <w:rsid w:val="00EA2959"/>
    <w:rsid w:val="00EC0818"/>
    <w:rsid w:val="00ED71EB"/>
    <w:rsid w:val="00F00B6B"/>
    <w:rsid w:val="00F32562"/>
    <w:rsid w:val="00F53FC5"/>
    <w:rsid w:val="00F85DDB"/>
    <w:rsid w:val="00F97F99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5112"/>
  <w15:docId w15:val="{2208CE8F-2D6D-43BE-AADC-F2AC076E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0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D02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528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D0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0265"/>
    <w:rPr>
      <w:b/>
      <w:bCs/>
    </w:rPr>
  </w:style>
  <w:style w:type="character" w:styleId="a6">
    <w:name w:val="Hyperlink"/>
    <w:basedOn w:val="a0"/>
    <w:uiPriority w:val="99"/>
    <w:semiHidden/>
    <w:unhideWhenUsed/>
    <w:rsid w:val="00956CC4"/>
    <w:rPr>
      <w:color w:val="0000FF"/>
      <w:u w:val="single"/>
    </w:rPr>
  </w:style>
  <w:style w:type="table" w:styleId="a7">
    <w:name w:val="Table Grid"/>
    <w:basedOn w:val="a1"/>
    <w:uiPriority w:val="59"/>
    <w:rsid w:val="00FA7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separator">
    <w:name w:val="article_separator"/>
    <w:basedOn w:val="a0"/>
    <w:rsid w:val="00C27940"/>
  </w:style>
  <w:style w:type="paragraph" w:styleId="a8">
    <w:name w:val="Balloon Text"/>
    <w:basedOn w:val="a"/>
    <w:link w:val="a9"/>
    <w:uiPriority w:val="99"/>
    <w:semiHidden/>
    <w:unhideWhenUsed/>
    <w:rsid w:val="00C2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79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C3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32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32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C32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C71A48"/>
    <w:pPr>
      <w:spacing w:after="0" w:line="240" w:lineRule="auto"/>
      <w:jc w:val="center"/>
    </w:pPr>
    <w:rPr>
      <w:rFonts w:ascii="Times New Roman" w:hAnsi="Times New Roman"/>
      <w:b/>
      <w:sz w:val="36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C71A48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21">
    <w:name w:val="Заголовок №2_"/>
    <w:basedOn w:val="a0"/>
    <w:link w:val="22"/>
    <w:locked/>
    <w:rsid w:val="005B45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B4548"/>
    <w:pPr>
      <w:widowControl w:val="0"/>
      <w:shd w:val="clear" w:color="auto" w:fill="FFFFFF"/>
      <w:spacing w:before="420" w:after="420" w:line="0" w:lineRule="atLeast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41">
    <w:name w:val="Основной текст (4)_"/>
    <w:basedOn w:val="a0"/>
    <w:link w:val="42"/>
    <w:locked/>
    <w:rsid w:val="005B45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B4548"/>
    <w:pPr>
      <w:widowControl w:val="0"/>
      <w:shd w:val="clear" w:color="auto" w:fill="FFFFFF"/>
      <w:spacing w:before="420" w:after="300" w:line="322" w:lineRule="exac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5Exact">
    <w:name w:val="Основной текст (5) Exact"/>
    <w:basedOn w:val="a0"/>
    <w:link w:val="5"/>
    <w:locked/>
    <w:rsid w:val="005B454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5B4548"/>
    <w:pPr>
      <w:widowControl w:val="0"/>
      <w:shd w:val="clear" w:color="auto" w:fill="FFFFFF"/>
      <w:spacing w:after="120" w:line="238" w:lineRule="exact"/>
    </w:pPr>
    <w:rPr>
      <w:rFonts w:ascii="Times New Roman" w:eastAsia="Times New Roman" w:hAnsi="Times New Roman"/>
      <w:sz w:val="15"/>
      <w:szCs w:val="15"/>
    </w:rPr>
  </w:style>
  <w:style w:type="character" w:customStyle="1" w:styleId="2Exact">
    <w:name w:val="Заголовок №2 Exact"/>
    <w:basedOn w:val="a0"/>
    <w:rsid w:val="005B454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4Exact">
    <w:name w:val="Основной текст (4) Exact"/>
    <w:basedOn w:val="a0"/>
    <w:rsid w:val="005B454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5Exact0">
    <w:name w:val="Основной текст (5) + Полужирный Exact"/>
    <w:basedOn w:val="5Exact"/>
    <w:rsid w:val="005B45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3">
    <w:name w:val="Основной текст (2)"/>
    <w:basedOn w:val="a0"/>
    <w:rsid w:val="005B45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c">
    <w:name w:val="List Paragraph"/>
    <w:basedOn w:val="a"/>
    <w:uiPriority w:val="34"/>
    <w:qFormat/>
    <w:rsid w:val="005B4548"/>
    <w:pPr>
      <w:ind w:left="720"/>
      <w:contextualSpacing/>
    </w:pPr>
  </w:style>
  <w:style w:type="character" w:customStyle="1" w:styleId="24">
    <w:name w:val="Основной текст (2) + Полужирный"/>
    <w:basedOn w:val="a0"/>
    <w:rsid w:val="00037FD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2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72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3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2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6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86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36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33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1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4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2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5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14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4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8553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single" w:sz="6" w:space="6" w:color="CCCCCC"/>
              </w:divBdr>
              <w:divsChild>
                <w:div w:id="356463674">
                  <w:marLeft w:val="2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202">
          <w:marLeft w:val="3000"/>
          <w:marRight w:val="0"/>
          <w:marTop w:val="219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  <w:div w:id="17492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podvig-uchitely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kurs.podvig-uchitely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kurs.podvig-uchitelya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11</cp:revision>
  <cp:lastPrinted>2026-01-28T05:07:00Z</cp:lastPrinted>
  <dcterms:created xsi:type="dcterms:W3CDTF">2026-01-27T13:25:00Z</dcterms:created>
  <dcterms:modified xsi:type="dcterms:W3CDTF">2026-01-29T06:24:00Z</dcterms:modified>
</cp:coreProperties>
</file>